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7A97"/>
    <w:p w14:paraId="2D9D132B">
      <w:pPr>
        <w:snapToGrid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附表2</w:t>
      </w:r>
    </w:p>
    <w:p w14:paraId="09810F6D">
      <w:pPr>
        <w:snapToGrid w:val="0"/>
        <w:spacing w:line="360" w:lineRule="atLeast"/>
        <w:jc w:val="center"/>
        <w:rPr>
          <w:rFonts w:ascii="宋体"/>
          <w:b/>
          <w:sz w:val="36"/>
        </w:rPr>
      </w:pPr>
      <w:r>
        <w:rPr>
          <w:rFonts w:hint="eastAsia" w:ascii="宋体"/>
          <w:b/>
          <w:sz w:val="36"/>
        </w:rPr>
        <w:t>广东财经大学实践</w:t>
      </w:r>
      <w:r>
        <w:rPr>
          <w:rFonts w:ascii="宋体"/>
          <w:b/>
          <w:sz w:val="36"/>
        </w:rPr>
        <w:t>教学</w:t>
      </w:r>
      <w:r>
        <w:rPr>
          <w:rFonts w:hint="eastAsia" w:ascii="宋体"/>
          <w:b/>
          <w:sz w:val="36"/>
        </w:rPr>
        <w:t>基地建设申请书</w:t>
      </w:r>
    </w:p>
    <w:p w14:paraId="2E2535D1">
      <w:pPr>
        <w:snapToGrid w:val="0"/>
        <w:spacing w:line="360" w:lineRule="atLeast"/>
        <w:jc w:val="center"/>
        <w:rPr>
          <w:rFonts w:ascii="宋体"/>
          <w:b/>
          <w:sz w:val="36"/>
        </w:rPr>
      </w:pPr>
    </w:p>
    <w:tbl>
      <w:tblPr>
        <w:tblStyle w:val="5"/>
        <w:tblW w:w="95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"/>
        <w:gridCol w:w="396"/>
        <w:gridCol w:w="684"/>
        <w:gridCol w:w="407"/>
        <w:gridCol w:w="493"/>
        <w:gridCol w:w="540"/>
        <w:gridCol w:w="1136"/>
        <w:gridCol w:w="360"/>
        <w:gridCol w:w="900"/>
        <w:gridCol w:w="484"/>
        <w:gridCol w:w="32"/>
        <w:gridCol w:w="648"/>
        <w:gridCol w:w="220"/>
        <w:gridCol w:w="1080"/>
        <w:gridCol w:w="776"/>
      </w:tblGrid>
      <w:tr w14:paraId="3AF5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36" w:type="dxa"/>
            <w:gridSpan w:val="3"/>
            <w:vAlign w:val="center"/>
          </w:tcPr>
          <w:p w14:paraId="38C9CBCA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实习基地名称</w:t>
            </w:r>
          </w:p>
        </w:tc>
        <w:tc>
          <w:tcPr>
            <w:tcW w:w="7760" w:type="dxa"/>
            <w:gridSpan w:val="13"/>
            <w:vAlign w:val="center"/>
          </w:tcPr>
          <w:p w14:paraId="3EA8759E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58B2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836" w:type="dxa"/>
            <w:gridSpan w:val="3"/>
            <w:tcBorders>
              <w:bottom w:val="single" w:color="auto" w:sz="4" w:space="0"/>
            </w:tcBorders>
            <w:vAlign w:val="center"/>
          </w:tcPr>
          <w:p w14:paraId="093AA2E8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共建单位</w:t>
            </w:r>
          </w:p>
        </w:tc>
        <w:tc>
          <w:tcPr>
            <w:tcW w:w="2124" w:type="dxa"/>
            <w:gridSpan w:val="4"/>
            <w:tcBorders>
              <w:bottom w:val="single" w:color="auto" w:sz="4" w:space="0"/>
            </w:tcBorders>
            <w:vAlign w:val="center"/>
          </w:tcPr>
          <w:p w14:paraId="18D01472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2396" w:type="dxa"/>
            <w:gridSpan w:val="3"/>
            <w:tcBorders>
              <w:bottom w:val="single" w:color="auto" w:sz="4" w:space="0"/>
            </w:tcBorders>
          </w:tcPr>
          <w:p w14:paraId="4BE7E925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实习教学基地的类型</w:t>
            </w:r>
          </w:p>
          <w:p w14:paraId="15D2E597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（在相应项划“√”）</w:t>
            </w:r>
          </w:p>
        </w:tc>
        <w:tc>
          <w:tcPr>
            <w:tcW w:w="3240" w:type="dxa"/>
            <w:gridSpan w:val="6"/>
            <w:tcBorders>
              <w:bottom w:val="single" w:color="auto" w:sz="4" w:space="0"/>
            </w:tcBorders>
            <w:vAlign w:val="center"/>
          </w:tcPr>
          <w:p w14:paraId="71FBCCD0">
            <w:pPr>
              <w:spacing w:line="56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 校外 ]  [ 校内 ]</w:t>
            </w:r>
          </w:p>
        </w:tc>
      </w:tr>
      <w:tr w14:paraId="6156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gridSpan w:val="6"/>
            <w:vAlign w:val="center"/>
          </w:tcPr>
          <w:p w14:paraId="07F93FCD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地址</w:t>
            </w:r>
          </w:p>
        </w:tc>
        <w:tc>
          <w:tcPr>
            <w:tcW w:w="6176" w:type="dxa"/>
            <w:gridSpan w:val="10"/>
            <w:vAlign w:val="center"/>
          </w:tcPr>
          <w:p w14:paraId="7ECA9936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6FE5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gridSpan w:val="6"/>
          </w:tcPr>
          <w:p w14:paraId="719AD002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基地占地面积（或建筑面积）</w:t>
            </w:r>
          </w:p>
        </w:tc>
        <w:tc>
          <w:tcPr>
            <w:tcW w:w="2036" w:type="dxa"/>
            <w:gridSpan w:val="3"/>
          </w:tcPr>
          <w:p w14:paraId="3D523040">
            <w:pPr>
              <w:spacing w:line="5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064" w:type="dxa"/>
            <w:gridSpan w:val="4"/>
          </w:tcPr>
          <w:p w14:paraId="01D299F9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基地距学校路程</w:t>
            </w:r>
          </w:p>
        </w:tc>
        <w:tc>
          <w:tcPr>
            <w:tcW w:w="2076" w:type="dxa"/>
            <w:gridSpan w:val="3"/>
          </w:tcPr>
          <w:p w14:paraId="5CECD1B1">
            <w:pPr>
              <w:spacing w:line="560" w:lineRule="exact"/>
              <w:jc w:val="center"/>
              <w:rPr>
                <w:bCs/>
                <w:sz w:val="24"/>
              </w:rPr>
            </w:pPr>
          </w:p>
        </w:tc>
      </w:tr>
      <w:tr w14:paraId="6797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Merge w:val="restart"/>
            <w:vAlign w:val="center"/>
          </w:tcPr>
          <w:p w14:paraId="7656190B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基地拟接受</w:t>
            </w:r>
          </w:p>
          <w:p w14:paraId="0BA8CA4D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实习安排</w:t>
            </w:r>
          </w:p>
        </w:tc>
        <w:tc>
          <w:tcPr>
            <w:tcW w:w="1487" w:type="dxa"/>
            <w:gridSpan w:val="3"/>
            <w:vAlign w:val="center"/>
          </w:tcPr>
          <w:p w14:paraId="535A15B1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实习专业</w:t>
            </w:r>
          </w:p>
        </w:tc>
        <w:tc>
          <w:tcPr>
            <w:tcW w:w="3913" w:type="dxa"/>
            <w:gridSpan w:val="6"/>
            <w:vAlign w:val="center"/>
          </w:tcPr>
          <w:p w14:paraId="45FC4056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实习(实践环节)或课程名称</w:t>
            </w:r>
          </w:p>
        </w:tc>
        <w:tc>
          <w:tcPr>
            <w:tcW w:w="900" w:type="dxa"/>
            <w:gridSpan w:val="3"/>
            <w:vAlign w:val="center"/>
          </w:tcPr>
          <w:p w14:paraId="667C7AAD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每批</w:t>
            </w:r>
          </w:p>
          <w:p w14:paraId="6E0D8436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人数</w:t>
            </w:r>
          </w:p>
        </w:tc>
        <w:tc>
          <w:tcPr>
            <w:tcW w:w="1080" w:type="dxa"/>
            <w:vAlign w:val="center"/>
          </w:tcPr>
          <w:p w14:paraId="513C2E7F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每年</w:t>
            </w:r>
          </w:p>
          <w:p w14:paraId="33DE6C96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人数</w:t>
            </w:r>
          </w:p>
        </w:tc>
        <w:tc>
          <w:tcPr>
            <w:tcW w:w="776" w:type="dxa"/>
            <w:vAlign w:val="center"/>
          </w:tcPr>
          <w:p w14:paraId="342CAE68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备注</w:t>
            </w:r>
          </w:p>
        </w:tc>
      </w:tr>
      <w:tr w14:paraId="63E7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Merge w:val="continue"/>
            <w:vAlign w:val="center"/>
          </w:tcPr>
          <w:p w14:paraId="4CE719E0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3A691134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3913" w:type="dxa"/>
            <w:gridSpan w:val="6"/>
            <w:vAlign w:val="center"/>
          </w:tcPr>
          <w:p w14:paraId="3A46B483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62FC524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725E221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30E9578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5567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Merge w:val="continue"/>
            <w:vAlign w:val="center"/>
          </w:tcPr>
          <w:p w14:paraId="2F0B11E4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0B8C47DA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3913" w:type="dxa"/>
            <w:gridSpan w:val="6"/>
            <w:vAlign w:val="center"/>
          </w:tcPr>
          <w:p w14:paraId="77D8D220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F75879E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45BAD0A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6198330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040F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Merge w:val="continue"/>
            <w:vAlign w:val="center"/>
          </w:tcPr>
          <w:p w14:paraId="3494F359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0EB1BDDF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3913" w:type="dxa"/>
            <w:gridSpan w:val="6"/>
            <w:vAlign w:val="center"/>
          </w:tcPr>
          <w:p w14:paraId="50F7F9F6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32D6E7D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788DBCF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3EA9378B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02F1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4"/>
            <w:vAlign w:val="center"/>
          </w:tcPr>
          <w:p w14:paraId="67B582EF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是否签协议</w:t>
            </w:r>
          </w:p>
        </w:tc>
        <w:tc>
          <w:tcPr>
            <w:tcW w:w="7076" w:type="dxa"/>
            <w:gridSpan w:val="12"/>
            <w:vAlign w:val="center"/>
          </w:tcPr>
          <w:p w14:paraId="27EE19C3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6D49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4"/>
            <w:vAlign w:val="center"/>
          </w:tcPr>
          <w:p w14:paraId="436B3E9D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协议书起止日期</w:t>
            </w:r>
          </w:p>
        </w:tc>
        <w:tc>
          <w:tcPr>
            <w:tcW w:w="7076" w:type="dxa"/>
            <w:gridSpan w:val="12"/>
            <w:vAlign w:val="center"/>
          </w:tcPr>
          <w:p w14:paraId="65335F08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4915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60" w:type="dxa"/>
            <w:vMerge w:val="restart"/>
            <w:vAlign w:val="center"/>
          </w:tcPr>
          <w:p w14:paraId="330F6B2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合作方</w:t>
            </w:r>
          </w:p>
          <w:p w14:paraId="52A21AB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1260" w:type="dxa"/>
            <w:gridSpan w:val="3"/>
            <w:vAlign w:val="center"/>
          </w:tcPr>
          <w:p w14:paraId="703E1313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576" w:type="dxa"/>
            <w:gridSpan w:val="4"/>
            <w:vAlign w:val="center"/>
          </w:tcPr>
          <w:p w14:paraId="029AF02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4"/>
            <w:vAlign w:val="center"/>
          </w:tcPr>
          <w:p w14:paraId="288A416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24" w:type="dxa"/>
            <w:gridSpan w:val="4"/>
            <w:vAlign w:val="center"/>
          </w:tcPr>
          <w:p w14:paraId="10DD5C5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5F47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60" w:type="dxa"/>
            <w:vMerge w:val="continue"/>
            <w:vAlign w:val="center"/>
          </w:tcPr>
          <w:p w14:paraId="775DB9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3B02108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76" w:type="dxa"/>
            <w:gridSpan w:val="4"/>
            <w:vAlign w:val="center"/>
          </w:tcPr>
          <w:p w14:paraId="3CD3F3A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4"/>
            <w:vAlign w:val="center"/>
          </w:tcPr>
          <w:p w14:paraId="237AF9D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部门、职务</w:t>
            </w:r>
          </w:p>
        </w:tc>
        <w:tc>
          <w:tcPr>
            <w:tcW w:w="2724" w:type="dxa"/>
            <w:gridSpan w:val="4"/>
            <w:vAlign w:val="center"/>
          </w:tcPr>
          <w:p w14:paraId="26657C8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2420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vMerge w:val="continue"/>
            <w:vAlign w:val="center"/>
          </w:tcPr>
          <w:p w14:paraId="4A0A5EA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CADF14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576" w:type="dxa"/>
            <w:gridSpan w:val="4"/>
            <w:vAlign w:val="center"/>
          </w:tcPr>
          <w:p w14:paraId="5189266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4"/>
            <w:vAlign w:val="center"/>
          </w:tcPr>
          <w:p w14:paraId="4550B1A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主管单位</w:t>
            </w:r>
          </w:p>
        </w:tc>
        <w:tc>
          <w:tcPr>
            <w:tcW w:w="2724" w:type="dxa"/>
            <w:gridSpan w:val="4"/>
            <w:vAlign w:val="center"/>
          </w:tcPr>
          <w:p w14:paraId="284094E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50FF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 w14:paraId="447E585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36" w:type="dxa"/>
            <w:gridSpan w:val="15"/>
            <w:tcBorders>
              <w:bottom w:val="single" w:color="auto" w:sz="4" w:space="0"/>
            </w:tcBorders>
            <w:vAlign w:val="center"/>
          </w:tcPr>
          <w:p w14:paraId="4D741AA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情况简介：</w:t>
            </w:r>
          </w:p>
          <w:p w14:paraId="00C2C794">
            <w:pPr>
              <w:spacing w:line="400" w:lineRule="exact"/>
              <w:rPr>
                <w:sz w:val="24"/>
              </w:rPr>
            </w:pPr>
          </w:p>
          <w:p w14:paraId="17675B2E">
            <w:pPr>
              <w:spacing w:line="400" w:lineRule="exact"/>
              <w:rPr>
                <w:sz w:val="24"/>
              </w:rPr>
            </w:pPr>
          </w:p>
          <w:p w14:paraId="64C9E3E4">
            <w:pPr>
              <w:spacing w:line="400" w:lineRule="exact"/>
              <w:rPr>
                <w:sz w:val="24"/>
              </w:rPr>
            </w:pPr>
          </w:p>
          <w:p w14:paraId="6FD33C27">
            <w:pPr>
              <w:spacing w:line="400" w:lineRule="exact"/>
              <w:rPr>
                <w:sz w:val="24"/>
              </w:rPr>
            </w:pPr>
          </w:p>
          <w:p w14:paraId="48A3923F">
            <w:pPr>
              <w:spacing w:line="400" w:lineRule="exact"/>
              <w:rPr>
                <w:sz w:val="24"/>
              </w:rPr>
            </w:pPr>
          </w:p>
          <w:p w14:paraId="51DBC606">
            <w:pPr>
              <w:spacing w:line="400" w:lineRule="exact"/>
              <w:rPr>
                <w:sz w:val="24"/>
              </w:rPr>
            </w:pPr>
          </w:p>
          <w:p w14:paraId="15F94534">
            <w:pPr>
              <w:spacing w:line="400" w:lineRule="exact"/>
              <w:rPr>
                <w:sz w:val="24"/>
              </w:rPr>
            </w:pPr>
          </w:p>
        </w:tc>
      </w:tr>
      <w:tr w14:paraId="0BB5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0" w:hRule="atLeast"/>
        </w:trPr>
        <w:tc>
          <w:tcPr>
            <w:tcW w:w="9596" w:type="dxa"/>
            <w:gridSpan w:val="16"/>
          </w:tcPr>
          <w:p w14:paraId="5ED4D518">
            <w:pPr>
              <w:rPr>
                <w:sz w:val="24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实习基地</w:t>
            </w:r>
            <w:r>
              <w:rPr>
                <w:rFonts w:hint="eastAsia"/>
                <w:bCs/>
                <w:sz w:val="24"/>
              </w:rPr>
              <w:t>已有的基础和可提供的条件：</w:t>
            </w:r>
          </w:p>
          <w:p w14:paraId="0B416AD0">
            <w:pPr>
              <w:snapToGrid w:val="0"/>
              <w:spacing w:line="360" w:lineRule="atLeast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4F39C807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77FC2E02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49DA736D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6234BB10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3D0F3000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64B20108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6F035D41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0E7F88A3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0F160336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3889681E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4D534F27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27208F5B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7802E310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 xml:space="preserve">                               </w:t>
            </w:r>
          </w:p>
          <w:p w14:paraId="016C5490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4513009E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01D89BEB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 xml:space="preserve">                                   </w:t>
            </w:r>
          </w:p>
          <w:p w14:paraId="7C686129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150448E8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16E1757A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 xml:space="preserve">                 基地建设负责人签字：</w:t>
            </w:r>
          </w:p>
          <w:p w14:paraId="2391234A">
            <w:pPr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　　　　　　　　　　　　　　　                 联系方式：</w:t>
            </w:r>
          </w:p>
          <w:p w14:paraId="54DEBD5F">
            <w:pPr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7CC46A37">
            <w:pPr>
              <w:ind w:firstLine="6000" w:firstLineChars="2500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年　　　月　　　日</w:t>
            </w:r>
          </w:p>
        </w:tc>
      </w:tr>
      <w:tr w14:paraId="5956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9596" w:type="dxa"/>
            <w:gridSpan w:val="16"/>
          </w:tcPr>
          <w:p w14:paraId="72C93DF5">
            <w:pPr>
              <w:rPr>
                <w:rFonts w:ascii="宋体" w:hAnsi="_x000B_"/>
                <w:bCs/>
                <w:color w:val="000000"/>
                <w:sz w:val="24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</w:rPr>
              <w:t>建设单位意见：</w:t>
            </w:r>
          </w:p>
          <w:p w14:paraId="39C9EFCD">
            <w:pPr>
              <w:rPr>
                <w:rFonts w:ascii="宋体" w:hAnsi="_x000B_"/>
                <w:bCs/>
                <w:color w:val="000000"/>
                <w:sz w:val="24"/>
              </w:rPr>
            </w:pPr>
          </w:p>
          <w:p w14:paraId="006735A0">
            <w:pPr>
              <w:rPr>
                <w:rFonts w:ascii="宋体" w:hAnsi="_x000B_"/>
                <w:bCs/>
                <w:color w:val="000000"/>
                <w:sz w:val="24"/>
              </w:rPr>
            </w:pPr>
          </w:p>
          <w:p w14:paraId="4028A3CE">
            <w:pPr>
              <w:rPr>
                <w:rFonts w:ascii="宋体" w:hAnsi="_x000B_"/>
                <w:bCs/>
                <w:color w:val="000000"/>
                <w:sz w:val="24"/>
              </w:rPr>
            </w:pPr>
          </w:p>
          <w:p w14:paraId="5C406DE3">
            <w:pPr>
              <w:rPr>
                <w:rFonts w:ascii="宋体" w:hAnsi="_x000B_"/>
                <w:bCs/>
                <w:color w:val="000000"/>
                <w:sz w:val="24"/>
              </w:rPr>
            </w:pPr>
          </w:p>
          <w:p w14:paraId="36F81401">
            <w:pPr>
              <w:rPr>
                <w:rFonts w:ascii="宋体" w:hAnsi="_x000B_"/>
                <w:bCs/>
                <w:color w:val="000000"/>
                <w:sz w:val="24"/>
              </w:rPr>
            </w:pPr>
          </w:p>
          <w:p w14:paraId="243D0B33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</w:p>
          <w:p w14:paraId="70361BBD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</w:p>
          <w:p w14:paraId="5FA4D935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</w:p>
          <w:p w14:paraId="7EB68C05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</w:p>
          <w:p w14:paraId="4BCD4BD3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</w:p>
          <w:p w14:paraId="0F49F03E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</w:rPr>
              <w:t>院长</w:t>
            </w:r>
            <w:bookmarkStart w:id="0" w:name="_GoBack"/>
            <w:bookmarkEnd w:id="0"/>
            <w:r>
              <w:rPr>
                <w:rFonts w:hint="eastAsia" w:ascii="宋体" w:hAnsi="_x000B_"/>
                <w:bCs/>
                <w:color w:val="000000"/>
                <w:sz w:val="24"/>
              </w:rPr>
              <w:t>签字：          单位盖章</w:t>
            </w:r>
          </w:p>
          <w:p w14:paraId="2B92EAB9">
            <w:pPr>
              <w:ind w:firstLine="6120" w:firstLineChars="2550"/>
              <w:rPr>
                <w:rFonts w:ascii="宋体" w:hAnsi="_x000B_"/>
                <w:bCs/>
                <w:color w:val="000000"/>
                <w:sz w:val="24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年　　月　　日</w:t>
            </w:r>
          </w:p>
        </w:tc>
      </w:tr>
    </w:tbl>
    <w:p w14:paraId="7BD4FDCD">
      <w:pPr>
        <w:snapToGrid w:val="0"/>
        <w:spacing w:line="360" w:lineRule="atLeast"/>
        <w:rPr>
          <w:rFonts w:ascii="宋体" w:hAnsi="_x000B_"/>
          <w:bCs/>
          <w:color w:val="000000"/>
          <w:sz w:val="24"/>
          <w:szCs w:val="18"/>
        </w:rPr>
      </w:pPr>
      <w:r>
        <w:rPr>
          <w:rFonts w:hint="eastAsia" w:ascii="宋体" w:hAnsi="_x000B_"/>
          <w:bCs/>
          <w:color w:val="000000"/>
          <w:sz w:val="24"/>
          <w:szCs w:val="18"/>
        </w:rPr>
        <w:t>注：申请建设校内实习基地,共建单位根据具体情况填写。</w:t>
      </w:r>
    </w:p>
    <w:p w14:paraId="4F4EF640">
      <w:pPr>
        <w:snapToGrid w:val="0"/>
        <w:spacing w:line="360" w:lineRule="atLeast"/>
        <w:rPr>
          <w:rFonts w:ascii="宋体" w:hAnsi="_x000B_"/>
          <w:bCs/>
          <w:color w:val="000000"/>
          <w:sz w:val="24"/>
          <w:szCs w:val="18"/>
        </w:rPr>
      </w:pPr>
    </w:p>
    <w:p w14:paraId="6F84D297">
      <w:pPr>
        <w:spacing w:line="500" w:lineRule="exact"/>
        <w:jc w:val="left"/>
        <w:rPr>
          <w:rFonts w:hint="eastAsia" w:ascii="仿宋_GB2312" w:eastAsia="仿宋_GB2312"/>
          <w:b/>
          <w:color w:val="000000"/>
          <w:spacing w:val="20"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color w:val="000000"/>
          <w:spacing w:val="20"/>
          <w:sz w:val="32"/>
          <w:szCs w:val="32"/>
          <w:highlight w:val="none"/>
        </w:rPr>
        <w:t>使用说明：本协议带下划线的空白部分由承办单位与对方当事人协商确定。双方当事人可在合同签订前对文本个别条款进行修改、增补或删除，但不得增加与专业实践无关的条款,所有修改、增补或删除须通过下划线或其他方式明确标注。</w:t>
      </w:r>
    </w:p>
    <w:p w14:paraId="226D75FA">
      <w:pPr>
        <w:spacing w:line="720" w:lineRule="exact"/>
        <w:jc w:val="center"/>
        <w:rPr>
          <w:rFonts w:hint="eastAsia" w:ascii="方正小标宋简体" w:eastAsia="方正小标宋简体"/>
          <w:b/>
          <w:color w:val="000000"/>
          <w:spacing w:val="20"/>
          <w:sz w:val="44"/>
          <w:szCs w:val="44"/>
        </w:rPr>
      </w:pPr>
    </w:p>
    <w:p w14:paraId="23B8E36D">
      <w:pPr>
        <w:spacing w:line="720" w:lineRule="exact"/>
        <w:jc w:val="center"/>
        <w:rPr>
          <w:rFonts w:hint="eastAsia" w:ascii="方正小标宋简体" w:eastAsia="方正小标宋简体"/>
          <w:b/>
          <w:color w:val="000000"/>
          <w:spacing w:val="2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pacing w:val="20"/>
          <w:sz w:val="44"/>
          <w:szCs w:val="44"/>
        </w:rPr>
        <w:t>广东财经大学—XXX（单位）</w:t>
      </w:r>
    </w:p>
    <w:p w14:paraId="57BDF601">
      <w:pPr>
        <w:spacing w:line="720" w:lineRule="exact"/>
        <w:jc w:val="center"/>
        <w:rPr>
          <w:rFonts w:hint="eastAsia" w:ascii="方正小标宋简体" w:eastAsia="方正小标宋简体"/>
          <w:b/>
          <w:color w:val="000000"/>
          <w:spacing w:val="2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pacing w:val="20"/>
          <w:sz w:val="44"/>
          <w:szCs w:val="44"/>
          <w:u w:val="single"/>
        </w:rPr>
        <w:t>本科生</w:t>
      </w:r>
      <w:r>
        <w:rPr>
          <w:rFonts w:hint="eastAsia" w:ascii="方正小标宋简体" w:eastAsia="方正小标宋简体"/>
          <w:b/>
          <w:color w:val="000000"/>
          <w:spacing w:val="20"/>
          <w:sz w:val="44"/>
          <w:szCs w:val="44"/>
        </w:rPr>
        <w:t>校外实践教学基地建设协议</w:t>
      </w:r>
    </w:p>
    <w:p w14:paraId="33EF8F52">
      <w:pPr>
        <w:spacing w:line="500" w:lineRule="exact"/>
        <w:rPr>
          <w:rFonts w:hint="eastAsia" w:ascii="宋体" w:hAnsi="宋体"/>
          <w:color w:val="000000"/>
          <w:sz w:val="24"/>
        </w:rPr>
      </w:pPr>
    </w:p>
    <w:p w14:paraId="3D680D3D">
      <w:pPr>
        <w:spacing w:line="5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甲   方：广东财经大学</w:t>
      </w:r>
    </w:p>
    <w:p w14:paraId="3DEBF4A0">
      <w:pPr>
        <w:spacing w:line="5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地   址：广东省广州市海珠区仑头路21号</w:t>
      </w:r>
    </w:p>
    <w:p w14:paraId="5042BBB8">
      <w:pPr>
        <w:spacing w:line="5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3BDAC59B">
      <w:pPr>
        <w:spacing w:line="5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乙   方： </w:t>
      </w:r>
    </w:p>
    <w:p w14:paraId="7EF8F29C">
      <w:pPr>
        <w:spacing w:line="5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法定代表人：                     </w:t>
      </w:r>
    </w:p>
    <w:p w14:paraId="513478BF">
      <w:pPr>
        <w:spacing w:line="5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地   址：                      </w:t>
      </w:r>
    </w:p>
    <w:p w14:paraId="75DC7266">
      <w:pPr>
        <w:spacing w:line="5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78E8DE6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甲乙双方根据《中华人民共和国民法典》及相关法律法规的规定，遵循平等、自愿、公平和诚信的原则，经协商一致订立本协议。</w:t>
      </w:r>
    </w:p>
    <w:p w14:paraId="441EA1F3">
      <w:pPr>
        <w:autoSpaceDE w:val="0"/>
        <w:autoSpaceDN w:val="0"/>
        <w:adjustRightInd w:val="0"/>
        <w:spacing w:line="500" w:lineRule="exact"/>
        <w:ind w:firstLine="627" w:firstLineChars="196"/>
        <w:rPr>
          <w:rFonts w:hint="eastAsia" w:ascii="黑体" w:hAnsi="宋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kern w:val="0"/>
          <w:sz w:val="32"/>
          <w:szCs w:val="32"/>
        </w:rPr>
        <w:t>一、合作内容</w:t>
      </w:r>
    </w:p>
    <w:p w14:paraId="0AAE2DCE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甲方与乙方合作建立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</w:rPr>
        <w:t>广东财经大学—XXX（单位）本科生/研究生校外实践教学基地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，主要面向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学院开展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</w:rPr>
        <w:t>本科生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校外专业实践。</w:t>
      </w:r>
    </w:p>
    <w:p w14:paraId="56EAEA98">
      <w:pPr>
        <w:spacing w:line="500" w:lineRule="exact"/>
        <w:ind w:firstLine="640" w:firstLineChars="200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2.甲方根据培养方案，每年拟选派一定数量的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</w:rPr>
        <w:t>本科生/研究生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到乙方进行专业实习。具体人数和专业根据乙方岗位需求、甲方学生情况等因素，由双方协商决定。</w:t>
      </w:r>
    </w:p>
    <w:p w14:paraId="7F9941B8">
      <w:pPr>
        <w:spacing w:line="500" w:lineRule="exact"/>
        <w:ind w:firstLine="640" w:firstLineChars="200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3.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甲乙双方每年共同协商确定实践项目和实践方案。专业实习一般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月，毕业实习一般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月。</w:t>
      </w:r>
    </w:p>
    <w:p w14:paraId="3B544081">
      <w:pPr>
        <w:spacing w:line="500" w:lineRule="exact"/>
        <w:ind w:firstLine="800" w:firstLineChars="250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4.实习期间，实习学生人身意外险等保障由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乙方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负责。实习学生在实习期间应服从乙方的管理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（含考勤管理和业务管理）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，并遵守乙方有关管理规定，同时遵守学校的有关规定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。</w:t>
      </w:r>
    </w:p>
    <w:p w14:paraId="282E20FD">
      <w:pPr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5.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实习遴选期间，甲方学生与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乙方可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双向选择。</w:t>
      </w:r>
    </w:p>
    <w:p w14:paraId="3FB1B19A">
      <w:pPr>
        <w:spacing w:line="500" w:lineRule="exact"/>
        <w:ind w:firstLine="640" w:firstLineChars="200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6.因实习学生或乙方原因需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提前终止实习的，乙方应提前3日告知甲方。</w:t>
      </w:r>
    </w:p>
    <w:p w14:paraId="5A9AEC15">
      <w:pPr>
        <w:tabs>
          <w:tab w:val="left" w:pos="990"/>
          <w:tab w:val="left" w:pos="1080"/>
          <w:tab w:val="left" w:pos="2160"/>
        </w:tabs>
        <w:spacing w:line="500" w:lineRule="exact"/>
        <w:ind w:firstLine="627" w:firstLineChars="196"/>
        <w:rPr>
          <w:rFonts w:hint="eastAsia"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二、合作期限</w:t>
      </w:r>
    </w:p>
    <w:p w14:paraId="04304A98">
      <w:pPr>
        <w:spacing w:line="500" w:lineRule="exact"/>
        <w:ind w:firstLine="480" w:firstLineChars="15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合作期限为   年，合作期限届满前30日双方可协商续签事宜。</w:t>
      </w:r>
    </w:p>
    <w:p w14:paraId="057D347A">
      <w:pPr>
        <w:tabs>
          <w:tab w:val="left" w:pos="990"/>
          <w:tab w:val="left" w:pos="1080"/>
          <w:tab w:val="left" w:pos="2160"/>
        </w:tabs>
        <w:spacing w:line="500" w:lineRule="exact"/>
        <w:ind w:firstLine="627" w:firstLineChars="196"/>
        <w:rPr>
          <w:rFonts w:hint="eastAsia"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三、权利和义务</w:t>
      </w:r>
    </w:p>
    <w:p w14:paraId="638EB441">
      <w:pPr>
        <w:spacing w:line="500" w:lineRule="exact"/>
        <w:ind w:firstLine="627" w:firstLineChars="196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（一）甲方的权利和义务</w:t>
      </w:r>
    </w:p>
    <w:p w14:paraId="03ED346C">
      <w:pPr>
        <w:spacing w:line="500" w:lineRule="exact"/>
        <w:ind w:firstLine="627" w:firstLineChars="196"/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1.甲方权利</w:t>
      </w:r>
    </w:p>
    <w:p w14:paraId="71D88E03">
      <w:pPr>
        <w:spacing w:line="500" w:lineRule="exact"/>
        <w:ind w:firstLine="627" w:firstLineChars="196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（1）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输送学生到乙方开展专业实践。</w:t>
      </w:r>
    </w:p>
    <w:p w14:paraId="2FAD783C">
      <w:pPr>
        <w:spacing w:line="500" w:lineRule="exact"/>
        <w:ind w:firstLine="627" w:firstLineChars="196"/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（2）督促乙方为实习学生提供相应的实习环境、实习岗位。</w:t>
      </w:r>
    </w:p>
    <w:p w14:paraId="22A0E89D">
      <w:pPr>
        <w:tabs>
          <w:tab w:val="left" w:pos="2865"/>
        </w:tabs>
        <w:spacing w:line="500" w:lineRule="exact"/>
        <w:ind w:firstLine="627" w:firstLineChars="196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（3）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对学生实习情况进行指导、监督和管理，发现问题及时提出解决建议；协调乙方和实习生之间的关系。</w:t>
      </w:r>
    </w:p>
    <w:p w14:paraId="23E2F19C">
      <w:pPr>
        <w:tabs>
          <w:tab w:val="left" w:pos="2865"/>
        </w:tabs>
        <w:spacing w:line="50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（4）其他权利：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                </w:t>
      </w:r>
    </w:p>
    <w:p w14:paraId="50F88E86">
      <w:pPr>
        <w:tabs>
          <w:tab w:val="left" w:pos="2865"/>
        </w:tabs>
        <w:spacing w:line="50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2.甲方义务 </w:t>
      </w:r>
    </w:p>
    <w:p w14:paraId="745B52CB">
      <w:pPr>
        <w:tabs>
          <w:tab w:val="left" w:pos="1080"/>
          <w:tab w:val="left" w:pos="1440"/>
          <w:tab w:val="left" w:pos="1620"/>
        </w:tabs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（1）根据乙方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需求及时公布实习岗位，并组织学生进行实习双向选择。</w:t>
      </w:r>
    </w:p>
    <w:p w14:paraId="0CFDD99F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（2）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协助乙方对实习学生进行管理，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加强实习生政治思想教育和安全教育，教育实习生遵守乙方有关规章制度。</w:t>
      </w:r>
    </w:p>
    <w:p w14:paraId="3F2E7F49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（3）除因在乙方实习而导致的实习学生伤病外，甲方对符合医疗保险报销条件的医疗费用，按规定处理。</w:t>
      </w:r>
    </w:p>
    <w:p w14:paraId="0A6B55F0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（4）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其他义务：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493973A7">
      <w:pPr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（二）乙方的权利和义务</w:t>
      </w:r>
    </w:p>
    <w:p w14:paraId="49B04AB5">
      <w:pPr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1.乙方权利</w:t>
      </w:r>
    </w:p>
    <w:p w14:paraId="434929B4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（1）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根据具体情况安排、调整学生的实习实践岗位。</w:t>
      </w:r>
    </w:p>
    <w:p w14:paraId="4CFCF6F8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（2）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乙方有权对实习学生指导和管理，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负责对实习学生日常考勤管理和业务管理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 w14:paraId="7C3DA290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如实习学生出现下述情形：消极对待实习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或不服从乙方实习安排；违反乙方相关管理规章制度或国家法律，给乙方人员、财产、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经营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造成损害的；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乙方视情况对相关实习学生提出警告、终止实习，并向甲方通报。</w:t>
      </w:r>
    </w:p>
    <w:p w14:paraId="3D115C1D">
      <w:pPr>
        <w:tabs>
          <w:tab w:val="left" w:pos="2865"/>
        </w:tabs>
        <w:spacing w:line="50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（3）其他权利：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                </w:t>
      </w:r>
    </w:p>
    <w:p w14:paraId="75633C30">
      <w:pPr>
        <w:spacing w:line="500" w:lineRule="exact"/>
        <w:ind w:firstLine="320" w:firstLineChars="1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2.乙方义务</w:t>
      </w:r>
    </w:p>
    <w:p w14:paraId="03717773">
      <w:pPr>
        <w:spacing w:line="440" w:lineRule="exact"/>
        <w:ind w:firstLine="640" w:firstLineChars="200"/>
        <w:rPr>
          <w:rFonts w:hint="eastAsia" w:ascii="楷体_GB2312" w:hAnsi="宋体" w:eastAsia="楷体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（1）乙方应在自身机构设置范围内为实习实践学生提供专业实践岗位。乙方提供的实践岗位原则上应与学生所学专业相关。乙方下达的实践任务应与学生的专业、实践等方面的能力相适应。</w:t>
      </w:r>
    </w:p>
    <w:p w14:paraId="7C27F2CF">
      <w:pPr>
        <w:spacing w:line="44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（2）负责安排实习学生在实习期间的专业实践内容，并安排并派有经验的人员担任实践指导老师。</w:t>
      </w:r>
    </w:p>
    <w:p w14:paraId="0A0EB69F">
      <w:pPr>
        <w:spacing w:line="44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（3）乙方应抓好实习学生安全知识、操作规范等的培训，不得安排超越实习生年龄体力和专业知识以及承受能力的实习任务，预防危险事故的发生，否则造成损失由乙方承担。</w:t>
      </w:r>
    </w:p>
    <w:p w14:paraId="673557BB">
      <w:pPr>
        <w:tabs>
          <w:tab w:val="left" w:pos="1080"/>
        </w:tabs>
        <w:spacing w:line="500" w:lineRule="exact"/>
        <w:ind w:firstLine="640" w:firstLineChars="200"/>
        <w:rPr>
          <w:rFonts w:hint="eastAsia" w:ascii="仿宋_GB2312" w:hAnsi="宋体" w:eastAsia="仿宋_GB2312"/>
          <w:color w:val="C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（4）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实习生在实习期间如因意外事故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导致伤病的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，由乙方负责并处理相关事宜，甲方提供必要的协助</w:t>
      </w:r>
      <w:r>
        <w:rPr>
          <w:rFonts w:hint="eastAsia" w:ascii="仿宋_GB2312" w:hAnsi="宋体" w:eastAsia="仿宋_GB2312"/>
          <w:color w:val="C00000"/>
          <w:sz w:val="32"/>
          <w:szCs w:val="32"/>
        </w:rPr>
        <w:t>。</w:t>
      </w:r>
    </w:p>
    <w:p w14:paraId="4F6F7309">
      <w:pPr>
        <w:spacing w:line="500" w:lineRule="exact"/>
        <w:ind w:firstLine="640" w:firstLineChars="200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（5）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实习结束，乙方应向甲方提交学生实习的证明和评价。</w:t>
      </w:r>
    </w:p>
    <w:p w14:paraId="4C5E472A">
      <w:pPr>
        <w:tabs>
          <w:tab w:val="left" w:pos="1080"/>
        </w:tabs>
        <w:spacing w:line="500" w:lineRule="exact"/>
        <w:ind w:firstLine="640" w:firstLineChars="200"/>
        <w:rPr>
          <w:rFonts w:hint="eastAsia" w:ascii="仿宋_GB2312" w:hAnsi="宋体" w:eastAsia="仿宋_GB2312"/>
          <w:color w:val="C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（6）其他义务：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    </w:t>
      </w:r>
    </w:p>
    <w:p w14:paraId="340261C9">
      <w:pPr>
        <w:tabs>
          <w:tab w:val="left" w:pos="1080"/>
        </w:tabs>
        <w:spacing w:line="500" w:lineRule="exact"/>
        <w:ind w:firstLine="640" w:firstLineChars="200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四、</w:t>
      </w:r>
      <w:r>
        <w:rPr>
          <w:rFonts w:hint="eastAsia" w:ascii="黑体" w:hAnsi="宋体" w:eastAsia="黑体"/>
          <w:bCs/>
          <w:color w:val="000000"/>
          <w:sz w:val="32"/>
          <w:szCs w:val="32"/>
        </w:rPr>
        <w:t>组织协调</w:t>
      </w:r>
    </w:p>
    <w:p w14:paraId="427ABAE0">
      <w:pPr>
        <w:tabs>
          <w:tab w:val="left" w:pos="1440"/>
        </w:tabs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1.甲乙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双方分别指定一名项目联系人负责具体联络工作。甲方联系人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，联系方式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电话/邮箱 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乙方联系人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，联系方式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电话/邮箱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。一方变更项目联系人时，应当及时以书面形式通知另一方。                                                        </w:t>
      </w:r>
    </w:p>
    <w:p w14:paraId="3723BC94">
      <w:pPr>
        <w:tabs>
          <w:tab w:val="left" w:pos="1440"/>
        </w:tabs>
        <w:spacing w:line="500" w:lineRule="exact"/>
        <w:ind w:firstLine="640" w:firstLine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2.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项目联系人负责定期交换信息，沟通和协调双方关系。                                                                                                                                                    </w:t>
      </w:r>
    </w:p>
    <w:p w14:paraId="328FF89E">
      <w:pPr>
        <w:tabs>
          <w:tab w:val="left" w:pos="1260"/>
        </w:tabs>
        <w:spacing w:line="500" w:lineRule="exact"/>
        <w:ind w:firstLine="640" w:firstLineChars="200"/>
        <w:rPr>
          <w:rFonts w:hint="eastAsia" w:ascii="黑体" w:hAnsi="宋体" w:eastAsia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五、保密规定</w:t>
      </w:r>
    </w:p>
    <w:p w14:paraId="135B5107">
      <w:pPr>
        <w:spacing w:line="50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1.</w:t>
      </w:r>
      <w:r>
        <w:rPr>
          <w:rFonts w:ascii="仿宋_GB2312" w:hAnsi="仿宋" w:eastAsia="仿宋_GB2312"/>
          <w:sz w:val="32"/>
          <w:szCs w:val="32"/>
        </w:rPr>
        <w:t>甲乙双方应妥善保管对方提供的资料，保守对方的各项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技术、商业</w:t>
      </w:r>
      <w:r>
        <w:rPr>
          <w:rFonts w:ascii="仿宋_GB2312" w:hAnsi="仿宋" w:eastAsia="仿宋_GB2312"/>
          <w:sz w:val="32"/>
          <w:szCs w:val="32"/>
        </w:rPr>
        <w:t>秘密</w:t>
      </w:r>
      <w:r>
        <w:rPr>
          <w:rFonts w:hint="eastAsia" w:ascii="仿宋_GB2312" w:hAnsi="仿宋" w:eastAsia="仿宋_GB2312"/>
          <w:sz w:val="32"/>
          <w:szCs w:val="32"/>
        </w:rPr>
        <w:t>和有关信息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如果泄密应承担相应的法律责任。</w:t>
      </w:r>
    </w:p>
    <w:p w14:paraId="1836DD29">
      <w:pPr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2.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甲方督促实习学生遵守乙方的保密规定。</w:t>
      </w:r>
    </w:p>
    <w:p w14:paraId="6772E8C0">
      <w:pPr>
        <w:tabs>
          <w:tab w:val="left" w:pos="1080"/>
        </w:tabs>
        <w:spacing w:line="50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3.经乙方同意，甲方学生可以将属于乙方知识产权的相关技术信息及资料（保密信息除外）用于实习报告、毕业设计与论文方面，但不能将其用于其他用途。</w:t>
      </w:r>
    </w:p>
    <w:p w14:paraId="11CFA387">
      <w:pPr>
        <w:tabs>
          <w:tab w:val="left" w:pos="1080"/>
        </w:tabs>
        <w:spacing w:line="500" w:lineRule="exact"/>
        <w:ind w:firstLine="640" w:firstLineChars="200"/>
        <w:rPr>
          <w:rFonts w:hint="eastAsia" w:ascii="仿宋_GB2312" w:hAnsi="宋体" w:eastAsia="仿宋_GB2312"/>
          <w:bCs w:val="0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4.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shd w:val="clear" w:color="auto" w:fill="auto"/>
        </w:rPr>
        <w:t>任何一方在对外发布的信息中披露本合作项目的，均需事先获得另一方同意并与另一方商定披露内容。</w:t>
      </w:r>
    </w:p>
    <w:p w14:paraId="50EDC0E7">
      <w:pPr>
        <w:tabs>
          <w:tab w:val="left" w:pos="1260"/>
        </w:tabs>
        <w:spacing w:line="500" w:lineRule="exact"/>
        <w:ind w:firstLine="640" w:firstLineChars="200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六、校名校誉管理</w:t>
      </w:r>
    </w:p>
    <w:p w14:paraId="61EED709">
      <w:pPr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本协议的签署不代表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甲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方授予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乙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方对其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品牌（包括但不限于校名、校训、校徽等无形资产）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的使用或授权。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乙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方在任何公开文件或公开场合中引用或提及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甲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的品牌应获得甲方书面同意，否则甲方有权单方终止本协议，由此产生的一切损失由乙方承担，且乙方还应承担相应法律责任。</w:t>
      </w:r>
    </w:p>
    <w:p w14:paraId="35B3FD3C">
      <w:pPr>
        <w:tabs>
          <w:tab w:val="left" w:pos="1080"/>
        </w:tabs>
        <w:spacing w:line="500" w:lineRule="exact"/>
        <w:ind w:firstLine="640" w:firstLineChars="200"/>
        <w:rPr>
          <w:rFonts w:hint="eastAsia"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七、</w:t>
      </w:r>
      <w:r>
        <w:rPr>
          <w:rFonts w:hint="eastAsia" w:ascii="黑体" w:hAnsi="宋体" w:eastAsia="黑体"/>
          <w:color w:val="000000"/>
          <w:sz w:val="32"/>
          <w:szCs w:val="32"/>
        </w:rPr>
        <w:t xml:space="preserve">其他 </w:t>
      </w:r>
    </w:p>
    <w:p w14:paraId="48D2EFA1">
      <w:pPr>
        <w:spacing w:line="50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1.本协议如有未尽事宜而发生争议，由双方友好协商解决,如协商不成则向广州市海珠区人民法院提起诉讼。</w:t>
      </w:r>
    </w:p>
    <w:p w14:paraId="2B1E61F3">
      <w:pPr>
        <w:spacing w:line="500" w:lineRule="exact"/>
        <w:ind w:firstLine="640" w:firstLineChars="200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2.本协议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自双方签字盖章后生效，协议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一式  份，甲方执叁份，乙方执份，具有同等法律效力。</w:t>
      </w:r>
    </w:p>
    <w:p w14:paraId="39816254">
      <w:pPr>
        <w:spacing w:line="500" w:lineRule="exact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 w14:paraId="58064475">
      <w:pPr>
        <w:spacing w:line="600" w:lineRule="exac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甲 方：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u w:val="single"/>
        </w:rPr>
        <w:t>广东财经大学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 xml:space="preserve">（盖章）  乙方： 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（盖章）</w:t>
      </w:r>
    </w:p>
    <w:p w14:paraId="10105854">
      <w:pPr>
        <w:spacing w:line="600" w:lineRule="exact"/>
        <w:rPr>
          <w:rFonts w:hint="eastAsia" w:ascii="仿宋_GB2312" w:hAnsi="宋体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法定代表人或授权代表：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 xml:space="preserve">   法定代表人或授权代表：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u w:val="single"/>
        </w:rPr>
        <w:t xml:space="preserve">           </w:t>
      </w:r>
    </w:p>
    <w:p w14:paraId="7FEBD411">
      <w:pPr>
        <w:spacing w:line="600" w:lineRule="exac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日     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日</w:t>
      </w:r>
    </w:p>
    <w:p w14:paraId="6DA617B4">
      <w:pPr>
        <w:spacing w:line="600" w:lineRule="exact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478776E9">
      <w:pPr>
        <w:spacing w:line="56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</w:p>
    <w:p w14:paraId="7D7B03D7"/>
    <w:p w14:paraId="14C2A719">
      <w:pPr>
        <w:snapToGrid w:val="0"/>
        <w:spacing w:line="360" w:lineRule="atLeast"/>
        <w:rPr>
          <w:rFonts w:ascii="宋体" w:hAnsi="_x000B_"/>
          <w:bCs/>
          <w:color w:val="000000"/>
          <w:sz w:val="24"/>
          <w:szCs w:val="18"/>
        </w:rPr>
      </w:pPr>
    </w:p>
    <w:p w14:paraId="7A2DD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TEyODFiNTkyYzlmMmU4MWI5NmU5Y2VhMmVjMjUifQ=="/>
  </w:docVars>
  <w:rsids>
    <w:rsidRoot w:val="00DF370B"/>
    <w:rsid w:val="00AD6119"/>
    <w:rsid w:val="00B45C42"/>
    <w:rsid w:val="00DF370B"/>
    <w:rsid w:val="0A7554E9"/>
    <w:rsid w:val="0D786A08"/>
    <w:rsid w:val="14E82522"/>
    <w:rsid w:val="26C63A01"/>
    <w:rsid w:val="27EB1AA9"/>
    <w:rsid w:val="2A8C6091"/>
    <w:rsid w:val="307805AE"/>
    <w:rsid w:val="39A22A78"/>
    <w:rsid w:val="4733719E"/>
    <w:rsid w:val="4FBF38AE"/>
    <w:rsid w:val="54CC5F00"/>
    <w:rsid w:val="5EB926CC"/>
    <w:rsid w:val="71F408B2"/>
    <w:rsid w:val="766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tLeast"/>
      <w:ind w:firstLine="4815"/>
      <w:jc w:val="left"/>
    </w:pPr>
    <w:rPr>
      <w:rFonts w:ascii="宋体" w:hAnsi="_x000B_"/>
      <w:bCs/>
      <w:color w:val="000000"/>
      <w:sz w:val="24"/>
      <w:szCs w:val="1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2699</Words>
  <Characters>2764</Characters>
  <Lines>9</Lines>
  <Paragraphs>2</Paragraphs>
  <TotalTime>2</TotalTime>
  <ScaleCrop>false</ScaleCrop>
  <LinksUpToDate>false</LinksUpToDate>
  <CharactersWithSpaces>3437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2021-03-18T02:21:00Z</dcterms:created>
  <dc:creator>lenovo</dc:creator>
  <cp:lastModifiedBy>君佐</cp:lastModifiedBy>
  <dcterms:modified xsi:type="dcterms:W3CDTF">2024-10-08T02:30:14Z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43657307D9CC4A22A8ED13E2E8F4E77C_12</vt:lpwstr>
  </property>
</Properties>
</file>