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F43472">
      <w:pPr>
        <w:rPr>
          <w:rStyle w:val="9"/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u w:val="none"/>
          <w:lang w:val="en-US" w:eastAsia="zh-CN" w:bidi="ar-SA"/>
        </w:rPr>
      </w:pPr>
      <w:r>
        <w:rPr>
          <w:rStyle w:val="9"/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u w:val="none"/>
          <w:lang w:val="en-US" w:eastAsia="zh-CN" w:bidi="ar-SA"/>
        </w:rPr>
        <w:t>附件2：</w:t>
      </w:r>
    </w:p>
    <w:p w14:paraId="171ED05F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right="0"/>
        <w:jc w:val="center"/>
        <w:textAlignment w:val="auto"/>
        <w:rPr>
          <w:rFonts w:hint="eastAsia" w:ascii="方正小标宋简体" w:hAnsi="仿宋_GB2312" w:eastAsia="方正小标宋简体" w:cs="仿宋_GB2312"/>
          <w:b/>
          <w:color w:val="000000"/>
          <w:kern w:val="0"/>
          <w:sz w:val="44"/>
          <w:szCs w:val="44"/>
          <w:lang w:val="en-US" w:eastAsia="zh-CN" w:bidi="zh-CN"/>
        </w:rPr>
      </w:pPr>
      <w:r>
        <w:rPr>
          <w:rFonts w:hint="eastAsia" w:ascii="方正小标宋简体" w:hAnsi="仿宋_GB2312" w:eastAsia="方正小标宋简体" w:cs="仿宋_GB2312"/>
          <w:b/>
          <w:color w:val="000000"/>
          <w:kern w:val="0"/>
          <w:sz w:val="44"/>
          <w:szCs w:val="44"/>
          <w:lang w:val="en-US" w:eastAsia="zh-CN" w:bidi="zh-CN"/>
        </w:rPr>
        <w:t>课程教学执行计划与进度计划操作指引</w:t>
      </w:r>
    </w:p>
    <w:p w14:paraId="0656C3E7"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 w14:paraId="4548C719">
      <w:pPr>
        <w:ind w:firstLine="562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办理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流程：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任课教师提交—</w:t>
      </w:r>
      <w:r>
        <w:rPr>
          <w:rFonts w:hint="eastAsia" w:ascii="仿宋" w:hAnsi="仿宋" w:eastAsia="仿宋" w:cs="仿宋"/>
          <w:sz w:val="28"/>
          <w:szCs w:val="28"/>
        </w:rPr>
        <w:t>&gt;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开课单位审核</w:t>
      </w:r>
    </w:p>
    <w:p w14:paraId="67FCAD17">
      <w:pPr>
        <w:ind w:left="0" w:leftChars="0" w:firstLine="640" w:firstLineChars="200"/>
        <w:rPr>
          <w:rStyle w:val="9"/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Style w:val="9"/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任课教师：编辑课程教学执行计划与进度计划、上传附件和教材信息—</w:t>
      </w:r>
      <w:r>
        <w:rPr>
          <w:rFonts w:hint="eastAsia" w:ascii="仿宋" w:hAnsi="仿宋" w:eastAsia="仿宋" w:cs="仿宋"/>
          <w:sz w:val="28"/>
          <w:szCs w:val="28"/>
        </w:rPr>
        <w:t>&gt;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核对无误后提交开课单位审核。</w:t>
      </w:r>
    </w:p>
    <w:p w14:paraId="38C041B5">
      <w:pPr>
        <w:ind w:left="0" w:leftChars="0" w:firstLine="640" w:firstLineChars="200"/>
        <w:rPr>
          <w:rStyle w:val="9"/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Style w:val="9"/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开课单位：审核任课教师上传的课程教学执行计划与进度计划、附件和教材信息。</w:t>
      </w:r>
    </w:p>
    <w:p w14:paraId="1179F5CA">
      <w:pPr>
        <w:pStyle w:val="3"/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登录访问</w:t>
      </w:r>
    </w:p>
    <w:p w14:paraId="4D46FEB5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网页地址：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"https://szgcyth.gdufe.edu.cn"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9"/>
          <w:rFonts w:hint="eastAsia" w:ascii="仿宋" w:hAnsi="仿宋" w:eastAsia="仿宋" w:cs="仿宋"/>
          <w:sz w:val="28"/>
          <w:szCs w:val="28"/>
        </w:rPr>
        <w:t>https://szgcyth.gdufe.edu.cn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</w:p>
    <w:p w14:paraId="213420AD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打开浏览器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</w:t>
      </w:r>
      <w:r>
        <w:rPr>
          <w:rFonts w:hint="eastAsia" w:ascii="仿宋" w:hAnsi="仿宋" w:eastAsia="仿宋" w:cs="仿宋"/>
          <w:sz w:val="28"/>
          <w:szCs w:val="28"/>
        </w:rPr>
        <w:t>地址栏中输入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上面的网址。推荐使用主流浏览器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如谷歌浏览器，如使用其他</w:t>
      </w:r>
      <w:r>
        <w:rPr>
          <w:rFonts w:hint="eastAsia" w:ascii="仿宋" w:hAnsi="仿宋" w:eastAsia="仿宋" w:cs="仿宋"/>
          <w:sz w:val="28"/>
          <w:szCs w:val="28"/>
        </w:rPr>
        <w:t>浏览器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时不要使用兼容模式。</w:t>
      </w:r>
    </w:p>
    <w:p w14:paraId="6E355E64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功能路径：登录进入“融合门户”——“应用中心”——“在线教学质量督导与评价系统”，如下图：</w:t>
      </w:r>
    </w:p>
    <w:p w14:paraId="1388A0FD">
      <w:p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52370"/>
            <wp:effectExtent l="0" t="0" r="6350" b="127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93BB2">
      <w:pPr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0500" cy="1797685"/>
            <wp:effectExtent l="0" t="0" r="254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90C11">
      <w:pPr>
        <w:rPr>
          <w:rFonts w:hint="eastAsia" w:ascii="仿宋" w:hAnsi="仿宋" w:eastAsia="仿宋" w:cs="仿宋"/>
          <w:lang w:val="en-US" w:eastAsia="zh-CN"/>
        </w:rPr>
      </w:pPr>
    </w:p>
    <w:p w14:paraId="58571BCA">
      <w:pPr>
        <w:rPr>
          <w:rFonts w:hint="eastAsia" w:ascii="仿宋" w:hAnsi="仿宋" w:eastAsia="仿宋" w:cs="仿宋"/>
        </w:rPr>
      </w:pPr>
    </w:p>
    <w:p w14:paraId="543E2173">
      <w:pPr>
        <w:pStyle w:val="3"/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任课教师</w:t>
      </w:r>
    </w:p>
    <w:p w14:paraId="1A96151A">
      <w:pPr>
        <w:pStyle w:val="4"/>
        <w:numPr>
          <w:ilvl w:val="1"/>
          <w:numId w:val="1"/>
        </w:numPr>
        <w:tabs>
          <w:tab w:val="left" w:pos="0"/>
          <w:tab w:val="clear" w:pos="1427"/>
        </w:tabs>
        <w:bidi w:val="0"/>
        <w:ind w:left="1427" w:leftChars="0" w:hanging="1427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课程教学执行计划与进度计划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提交</w:t>
      </w:r>
    </w:p>
    <w:p w14:paraId="17AE87E1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功能描述：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编辑课程教学执行计划与进度计划、上传附件和教材信息。</w:t>
      </w:r>
    </w:p>
    <w:p w14:paraId="0E5C2D07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业务流程：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任课教师提交—</w:t>
      </w:r>
      <w:r>
        <w:rPr>
          <w:rFonts w:hint="eastAsia" w:ascii="仿宋" w:hAnsi="仿宋" w:eastAsia="仿宋" w:cs="仿宋"/>
          <w:sz w:val="28"/>
          <w:szCs w:val="28"/>
        </w:rPr>
        <w:t>&gt;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开课单位审核</w:t>
      </w:r>
    </w:p>
    <w:p w14:paraId="5C36C432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功能路径：“教学质量监督与评价系统”—&gt;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课程教学执行计划与进度计划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—</w:t>
      </w:r>
      <w:r>
        <w:rPr>
          <w:rFonts w:hint="eastAsia" w:ascii="仿宋" w:hAnsi="仿宋" w:eastAsia="仿宋" w:cs="仿宋"/>
          <w:sz w:val="28"/>
          <w:szCs w:val="28"/>
        </w:rPr>
        <w:t>&gt;“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课程教学执行计划与进度计划提交</w:t>
      </w:r>
      <w:r>
        <w:rPr>
          <w:rFonts w:hint="eastAsia" w:ascii="仿宋" w:hAnsi="仿宋" w:eastAsia="仿宋" w:cs="仿宋"/>
          <w:sz w:val="28"/>
          <w:szCs w:val="28"/>
        </w:rPr>
        <w:t>”</w:t>
      </w:r>
    </w:p>
    <w:p w14:paraId="6945CE1E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9230" cy="1348740"/>
            <wp:effectExtent l="0" t="0" r="381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1F87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2405" cy="3560445"/>
            <wp:effectExtent l="0" t="0" r="635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603DD">
      <w:pPr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操作说明：</w:t>
      </w:r>
    </w:p>
    <w:p w14:paraId="458D1846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【提交课程教学执行计划与进度计划】点击“编辑”按钮进入课程教学执行计划与进度计划编辑界面，需要维护基本信息和使用教材。点击“暂存”按钮，可以先保存草稿，待确定无误后再点击“提交”。</w:t>
      </w:r>
    </w:p>
    <w:p w14:paraId="09F8BB8C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【编辑基本信息】点击“编辑基本信息”需明确考核方式、排考方式、根据学校模板上传课程教学执行计划与进度计划附件。</w:t>
      </w:r>
    </w:p>
    <w:p w14:paraId="2DD4DCB3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【编辑使用教材】点击“编辑使用教材”需明确是否需要教材，如不需要教材需说明原因。</w:t>
      </w:r>
    </w:p>
    <w:p w14:paraId="0C44F8A6">
      <w:pPr>
        <w:pStyle w:val="3"/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开课单位</w:t>
      </w:r>
    </w:p>
    <w:p w14:paraId="1C473D86">
      <w:pPr>
        <w:pStyle w:val="4"/>
        <w:numPr>
          <w:ilvl w:val="1"/>
          <w:numId w:val="1"/>
        </w:numPr>
        <w:tabs>
          <w:tab w:val="left" w:pos="0"/>
          <w:tab w:val="clear" w:pos="1427"/>
        </w:tabs>
        <w:bidi w:val="0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课程教学执行计划与进度计划审核</w:t>
      </w:r>
    </w:p>
    <w:p w14:paraId="2D0205C7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功能描述：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审核任课教师上传的课程教学执行计划与进度计划、附件和教材信息。</w:t>
      </w:r>
    </w:p>
    <w:p w14:paraId="386D7E6A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业务流程：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任课教师提交—</w:t>
      </w:r>
      <w:r>
        <w:rPr>
          <w:rFonts w:hint="eastAsia" w:ascii="仿宋" w:hAnsi="仿宋" w:eastAsia="仿宋" w:cs="仿宋"/>
          <w:sz w:val="28"/>
          <w:szCs w:val="28"/>
        </w:rPr>
        <w:t>&gt;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开课单位审核</w:t>
      </w:r>
    </w:p>
    <w:p w14:paraId="714097A5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功能路径：“教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学质量监督与评价系统”—&gt;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课程教学执行计划与进度计划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—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&gt;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课程教学执行计划与进度计划审核</w:t>
      </w:r>
      <w:r>
        <w:rPr>
          <w:rFonts w:hint="eastAsia" w:ascii="仿宋" w:hAnsi="仿宋" w:eastAsia="仿宋" w:cs="仿宋"/>
          <w:sz w:val="28"/>
          <w:szCs w:val="28"/>
        </w:rPr>
        <w:t>”</w:t>
      </w:r>
    </w:p>
    <w:p w14:paraId="12163076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150" cy="1953895"/>
            <wp:effectExtent l="0" t="0" r="8890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221AE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2559685"/>
            <wp:effectExtent l="0" t="0" r="12065" b="1206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2DA96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操作说明：</w:t>
      </w:r>
    </w:p>
    <w:p w14:paraId="1157AAE2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【批量审核】点击“批量审核”按钮可以批量审核待审核的记录。</w:t>
      </w:r>
    </w:p>
    <w:p w14:paraId="5DBF3170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【批量修改】点击“批量修改”可以批量修改基本信息。</w:t>
      </w:r>
    </w:p>
    <w:p w14:paraId="411479BC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【批量指定教材】点击“批量指定教材”，用于批量操作相同课程的使用教材信息。</w:t>
      </w:r>
    </w:p>
    <w:p w14:paraId="7A537D4E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【上传课程教学执行计划与进度计划】点击“上传课程教学执行计划与进度计划”按钮，可以批量导入附件。</w:t>
      </w:r>
    </w:p>
    <w:p w14:paraId="6446F758">
      <w:pPr>
        <w:ind w:left="0" w:leftChars="0" w:firstLine="560" w:firstLineChars="20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【下载课程教学执行计划与进度计划】点击“下载课程教学执行计划与进度计划”按钮，可以批量下载附件。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142C7C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2DF35B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F2DF35B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1A0C52"/>
    <w:multiLevelType w:val="multilevel"/>
    <w:tmpl w:val="461A0C52"/>
    <w:lvl w:ilvl="0" w:tentative="0">
      <w:start w:val="1"/>
      <w:numFmt w:val="decimal"/>
      <w:pStyle w:val="3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 w:tentative="0">
      <w:start w:val="1"/>
      <w:numFmt w:val="decimal"/>
      <w:lvlText w:val="%1.%2"/>
      <w:lvlJc w:val="left"/>
      <w:pPr>
        <w:tabs>
          <w:tab w:val="left" w:pos="1427"/>
        </w:tabs>
        <w:ind w:left="1427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2Yzk0NGI2MTZlZjc0ZWFlNjY5YTM2YTljN2Y3NDUifQ=="/>
  </w:docVars>
  <w:rsids>
    <w:rsidRoot w:val="3FC439B9"/>
    <w:rsid w:val="00C10FCC"/>
    <w:rsid w:val="01041B8E"/>
    <w:rsid w:val="0BF662B2"/>
    <w:rsid w:val="0CD929A0"/>
    <w:rsid w:val="0D421DBA"/>
    <w:rsid w:val="0FA97864"/>
    <w:rsid w:val="1191188B"/>
    <w:rsid w:val="13491D44"/>
    <w:rsid w:val="13650000"/>
    <w:rsid w:val="162B43C6"/>
    <w:rsid w:val="1663085C"/>
    <w:rsid w:val="16E335E8"/>
    <w:rsid w:val="17A15A2B"/>
    <w:rsid w:val="183A72AB"/>
    <w:rsid w:val="1844233C"/>
    <w:rsid w:val="1A5A38BE"/>
    <w:rsid w:val="1DAA11D4"/>
    <w:rsid w:val="1E0428A4"/>
    <w:rsid w:val="217E6E10"/>
    <w:rsid w:val="249A74E6"/>
    <w:rsid w:val="27042E2E"/>
    <w:rsid w:val="28C82F90"/>
    <w:rsid w:val="2A8C7C97"/>
    <w:rsid w:val="2D190E17"/>
    <w:rsid w:val="2E674917"/>
    <w:rsid w:val="30B45B1E"/>
    <w:rsid w:val="313831C4"/>
    <w:rsid w:val="32C24615"/>
    <w:rsid w:val="35EA54CE"/>
    <w:rsid w:val="36DA6785"/>
    <w:rsid w:val="370600AA"/>
    <w:rsid w:val="38CA5A84"/>
    <w:rsid w:val="3CA2617D"/>
    <w:rsid w:val="3F540225"/>
    <w:rsid w:val="3FC439B9"/>
    <w:rsid w:val="41604503"/>
    <w:rsid w:val="42420F81"/>
    <w:rsid w:val="43421586"/>
    <w:rsid w:val="47523264"/>
    <w:rsid w:val="47DE3F49"/>
    <w:rsid w:val="4AB014C0"/>
    <w:rsid w:val="4ACC5F10"/>
    <w:rsid w:val="4C662022"/>
    <w:rsid w:val="4F4C6E93"/>
    <w:rsid w:val="552726BB"/>
    <w:rsid w:val="55381C5F"/>
    <w:rsid w:val="576F659A"/>
    <w:rsid w:val="5A1F7D99"/>
    <w:rsid w:val="5BF37867"/>
    <w:rsid w:val="5DCA7D57"/>
    <w:rsid w:val="5E3B1739"/>
    <w:rsid w:val="600A33F0"/>
    <w:rsid w:val="65397437"/>
    <w:rsid w:val="65654809"/>
    <w:rsid w:val="65EF017E"/>
    <w:rsid w:val="6A17361C"/>
    <w:rsid w:val="70532038"/>
    <w:rsid w:val="706721F7"/>
    <w:rsid w:val="74A57702"/>
    <w:rsid w:val="7638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pageBreakBefore w:val="0"/>
      <w:numPr>
        <w:ilvl w:val="0"/>
        <w:numId w:val="1"/>
      </w:numPr>
      <w:ind w:left="431" w:hanging="431"/>
      <w:outlineLvl w:val="0"/>
    </w:pPr>
    <w:rPr>
      <w:rFonts w:eastAsia="微软雅黑" w:asciiTheme="minorAscii" w:hAnsiTheme="minorAscii"/>
      <w:b/>
      <w:bCs/>
      <w:kern w:val="44"/>
      <w:sz w:val="28"/>
      <w:szCs w:val="44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numPr>
        <w:ilvl w:val="1"/>
        <w:numId w:val="0"/>
      </w:numPr>
      <w:spacing w:line="360" w:lineRule="auto"/>
      <w:outlineLvl w:val="1"/>
    </w:pPr>
    <w:rPr>
      <w:rFonts w:ascii="宋体" w:hAnsi="宋体" w:eastAsia="微软雅黑" w:cstheme="majorBidi"/>
      <w:b/>
      <w:bCs/>
      <w:sz w:val="28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  <w:rPr>
      <w:rFonts w:ascii="宋体" w:hAnsi="宋体" w:eastAsia="宋体"/>
      <w:sz w:val="24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864</Words>
  <Characters>891</Characters>
  <Lines>0</Lines>
  <Paragraphs>0</Paragraphs>
  <TotalTime>24</TotalTime>
  <ScaleCrop>false</ScaleCrop>
  <LinksUpToDate>false</LinksUpToDate>
  <CharactersWithSpaces>891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2023-10-07T09:26:00Z</dcterms:created>
  <dc:creator>贺乾丰</dc:creator>
  <cp:lastModifiedBy>陈发健</cp:lastModifiedBy>
  <dcterms:modified xsi:type="dcterms:W3CDTF">2025-09-04T00:51:41Z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E9617CFB75E44490A4D49871C6B137E0_13</vt:lpwstr>
  </property>
  <property fmtid="{D5CDD505-2E9C-101B-9397-08002B2CF9AE}" pid="4" name="KSOTemplateDocerSaveRecord">
    <vt:lpwstr>eyJoZGlkIjoiYzBlMjM1MTgyMzVmYjc3MjhiMzdhODZhYjU2NzZiZjMiLCJ1c2VySWQiOiI0MTA2NDEwNjYifQ==</vt:lpwstr>
  </property>
</Properties>
</file>