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D3" w:rsidRDefault="00CA1AE2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 w:rsidRPr="00417A0C">
        <w:rPr>
          <w:rFonts w:ascii="黑体" w:eastAsia="黑体" w:hAnsi="黑体" w:hint="eastAsia"/>
          <w:bCs/>
          <w:sz w:val="32"/>
          <w:szCs w:val="32"/>
        </w:rPr>
        <w:t>附件</w:t>
      </w:r>
      <w:r w:rsidR="00845E05">
        <w:rPr>
          <w:rFonts w:ascii="黑体" w:eastAsia="黑体" w:hAnsi="黑体" w:hint="eastAsia"/>
          <w:bCs/>
          <w:sz w:val="32"/>
          <w:szCs w:val="32"/>
        </w:rPr>
        <w:t>2</w:t>
      </w:r>
    </w:p>
    <w:p w:rsidR="00E73A51" w:rsidRPr="00DE4A61" w:rsidRDefault="00E73A51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680"/>
        <w:gridCol w:w="7487"/>
      </w:tblGrid>
      <w:tr w:rsidR="00E73A51" w:rsidTr="00F77935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大学英语（</w:t>
            </w:r>
            <w:r>
              <w:rPr>
                <w:rFonts w:eastAsia="仿宋_GB2312"/>
                <w:b/>
                <w:color w:val="000000"/>
              </w:rPr>
              <w:t>CET</w:t>
            </w:r>
            <w:r>
              <w:rPr>
                <w:rFonts w:eastAsia="仿宋_GB2312"/>
                <w:b/>
                <w:color w:val="000000"/>
              </w:rPr>
              <w:t>）四、六级考试操作规程</w:t>
            </w:r>
          </w:p>
        </w:tc>
      </w:tr>
      <w:tr w:rsidR="00E73A51" w:rsidTr="00D21294">
        <w:trPr>
          <w:cantSplit/>
          <w:trHeight w:val="871"/>
          <w:jc w:val="center"/>
        </w:trPr>
        <w:tc>
          <w:tcPr>
            <w:tcW w:w="1280" w:type="dxa"/>
            <w:vAlign w:val="center"/>
          </w:tcPr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F77935">
              <w:rPr>
                <w:rFonts w:eastAsia="仿宋_GB2312"/>
                <w:color w:val="000000"/>
                <w:spacing w:val="12"/>
                <w:sz w:val="18"/>
              </w:rPr>
              <w:t>8:45</w:t>
            </w:r>
          </w:p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Pr="00F77935">
              <w:rPr>
                <w:rFonts w:eastAsia="仿宋_GB2312"/>
                <w:color w:val="000000"/>
                <w:spacing w:val="12"/>
                <w:sz w:val="18"/>
              </w:rPr>
              <w:t>4:45</w:t>
            </w:r>
          </w:p>
          <w:p w:rsidR="00E73A51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组织考生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组织考生入场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 w:rsidR="00E73A51" w:rsidRDefault="00E73A51" w:rsidP="00D61C3D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2.</w:t>
            </w:r>
            <w:r w:rsidR="00D61C3D">
              <w:rPr>
                <w:rFonts w:eastAsia="仿宋_GB2312"/>
                <w:color w:val="000000"/>
                <w:sz w:val="18"/>
                <w:szCs w:val="18"/>
              </w:rPr>
              <w:t>监考员甲保护试卷袋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，指导考生在考场座位表上规定的位置签字，指导考生按准考证上的座位号入座。</w:t>
            </w:r>
          </w:p>
        </w:tc>
      </w:tr>
      <w:tr w:rsidR="00E73A51" w:rsidTr="00D21294">
        <w:trPr>
          <w:cantSplit/>
          <w:trHeight w:val="2516"/>
          <w:jc w:val="center"/>
        </w:trPr>
        <w:tc>
          <w:tcPr>
            <w:tcW w:w="1280" w:type="dxa"/>
            <w:vAlign w:val="center"/>
          </w:tcPr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9:00</w:t>
            </w:r>
          </w:p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15:00</w:t>
            </w:r>
          </w:p>
          <w:p w:rsidR="00E73A51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bCs/>
                <w:color w:val="000000"/>
                <w:sz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</w:rPr>
              <w:t>，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，否则按违规处理。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5.</w:t>
            </w:r>
            <w:r>
              <w:rPr>
                <w:rFonts w:eastAsia="仿宋_GB2312"/>
                <w:color w:val="000000"/>
                <w:sz w:val="18"/>
                <w:szCs w:val="18"/>
              </w:rPr>
              <w:t>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和试题册。监考员甲先向全体考生展示试卷袋及光盘密封完好。监考员乙当众启封并核对无误后，下发答题卡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6.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监考员甲提示考生仔细阅读试题册正面的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，并要求考生检查试题册背面条形码、答题卡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的印刷质量，要求考生确认无误后将试题册背面上的条形码揭下后粘贴在答题卡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color w:val="000000"/>
                <w:sz w:val="18"/>
                <w:szCs w:val="18"/>
              </w:rPr>
              <w:t>HB-2B</w:t>
            </w:r>
            <w:r>
              <w:rPr>
                <w:rFonts w:eastAsia="仿宋_GB2312"/>
                <w:color w:val="000000"/>
                <w:sz w:val="18"/>
                <w:szCs w:val="18"/>
              </w:rPr>
              <w:t>铅笔涂黑相应的信息点。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要求考生将相关信息填写完整后，将试题册背面向上放回至桌子左上角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。提示考生如提前阅读试题，将按违规处理。</w:t>
            </w:r>
          </w:p>
        </w:tc>
      </w:tr>
      <w:tr w:rsidR="00E73A51" w:rsidTr="00D21294">
        <w:trPr>
          <w:cantSplit/>
          <w:trHeight w:val="1047"/>
          <w:jc w:val="center"/>
        </w:trPr>
        <w:tc>
          <w:tcPr>
            <w:tcW w:w="1280" w:type="dxa"/>
            <w:vAlign w:val="center"/>
          </w:tcPr>
          <w:p w:rsidR="00557BDA" w:rsidRDefault="00557BDA" w:rsidP="00557BDA">
            <w:pPr>
              <w:spacing w:line="300" w:lineRule="exac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9:10</w:t>
            </w:r>
          </w:p>
          <w:p w:rsidR="00E73A51" w:rsidRDefault="00557BDA" w:rsidP="00D21294">
            <w:pPr>
              <w:spacing w:line="300" w:lineRule="exac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15:10</w:t>
            </w:r>
          </w:p>
          <w:p w:rsid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考试正式开始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）作文题目在试题册背面，使用黑色签字笔在答题卡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上作答，期间不得打开试题册。</w:t>
            </w:r>
          </w:p>
          <w:p w:rsidR="00E73A51" w:rsidRDefault="00E73A51" w:rsidP="000D0BA7">
            <w:pPr>
              <w:spacing w:line="240" w:lineRule="exact"/>
              <w:ind w:firstLineChars="50" w:firstLine="9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）作文题考试时间为</w:t>
            </w:r>
            <w:r>
              <w:rPr>
                <w:rFonts w:eastAsia="仿宋_GB2312"/>
                <w:color w:val="000000"/>
                <w:sz w:val="18"/>
                <w:szCs w:val="18"/>
              </w:rPr>
              <w:t>30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”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9.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监考员甲逐一核验证件，</w:t>
            </w:r>
            <w:r>
              <w:rPr>
                <w:rFonts w:eastAsia="仿宋_GB2312"/>
                <w:color w:val="000000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10.</w:t>
            </w:r>
            <w:r>
              <w:rPr>
                <w:rFonts w:eastAsia="仿宋_GB2312"/>
                <w:color w:val="000000"/>
                <w:sz w:val="18"/>
                <w:szCs w:val="18"/>
              </w:rPr>
              <w:t>核验完证件后，监考员一前一后认真监考。</w:t>
            </w:r>
          </w:p>
        </w:tc>
      </w:tr>
      <w:tr w:rsidR="00E73A51" w:rsidTr="00F77935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EB49EF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9:35</w:t>
            </w:r>
          </w:p>
          <w:p w:rsidR="00E73A51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15:35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11.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提示考生</w:t>
            </w:r>
            <w:r>
              <w:rPr>
                <w:rFonts w:eastAsia="仿宋_GB2312"/>
                <w:color w:val="00000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分钟后结束写作考试，并开始进行听力考试。</w:t>
            </w:r>
          </w:p>
        </w:tc>
      </w:tr>
      <w:tr w:rsidR="00E73A51" w:rsidTr="00D21294">
        <w:trPr>
          <w:cantSplit/>
          <w:trHeight w:val="1134"/>
          <w:jc w:val="center"/>
        </w:trPr>
        <w:tc>
          <w:tcPr>
            <w:tcW w:w="1280" w:type="dxa"/>
            <w:vAlign w:val="center"/>
          </w:tcPr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9:40</w:t>
            </w:r>
          </w:p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5:40</w:t>
            </w:r>
          </w:p>
          <w:p w:rsidR="00E73A51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听力部分考试时，监考员甲处理突发事件，监考员乙监控整个考场。</w:t>
            </w:r>
          </w:p>
          <w:p w:rsidR="00E73A51" w:rsidRDefault="00E73A51" w:rsidP="000D0BA7">
            <w:pPr>
              <w:spacing w:line="240" w:lineRule="exact"/>
              <w:ind w:firstLineChars="200" w:firstLine="36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E73A51" w:rsidTr="00D21294">
        <w:trPr>
          <w:cantSplit/>
          <w:trHeight w:val="1122"/>
          <w:jc w:val="center"/>
        </w:trPr>
        <w:tc>
          <w:tcPr>
            <w:tcW w:w="1280" w:type="dxa"/>
            <w:vAlign w:val="center"/>
          </w:tcPr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10:05</w:t>
            </w:r>
          </w:p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16:10</w:t>
            </w:r>
          </w:p>
          <w:p w:rsidR="00E73A51" w:rsidRDefault="00E73A51" w:rsidP="000D0BA7">
            <w:pPr>
              <w:snapToGrid w:val="0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听力考试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听力考试结束，命令考生停止答题并摘下耳机。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14.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监考员甲收答题卡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，监考员乙监控整个考场，收卷期间考生不得答题，否则按违规处理。</w:t>
            </w:r>
          </w:p>
        </w:tc>
      </w:tr>
      <w:tr w:rsidR="00E73A51" w:rsidTr="00D21294">
        <w:trPr>
          <w:cantSplit/>
          <w:trHeight w:val="1376"/>
          <w:jc w:val="center"/>
        </w:trPr>
        <w:tc>
          <w:tcPr>
            <w:tcW w:w="1280" w:type="dxa"/>
            <w:vAlign w:val="center"/>
          </w:tcPr>
          <w:p w:rsidR="00E30B47" w:rsidRDefault="00E30B47" w:rsidP="00E30B47">
            <w:pPr>
              <w:spacing w:line="300" w:lineRule="exact"/>
              <w:ind w:right="113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10:10</w:t>
            </w:r>
          </w:p>
          <w:p w:rsidR="00E73A51" w:rsidRDefault="00E30B47" w:rsidP="00E30B47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16:15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记录缺考情况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命令考生继续作答。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16.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。若出现问题，立即查明并处理。监考员乙监控整个考场。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监考员甲记录缺考考生有关信息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及试题册背面填写（涂）缺考考生姓名及准考证号最后两位，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。监考员乙控制整个考场。</w:t>
            </w:r>
          </w:p>
        </w:tc>
      </w:tr>
      <w:tr w:rsidR="00E73A51" w:rsidTr="00F77935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6F28D1" w:rsidRPr="009F315E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11:10</w:t>
            </w:r>
          </w:p>
          <w:p w:rsidR="00E73A51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17:15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提醒考生离考试结束还有十分钟。</w:t>
            </w:r>
          </w:p>
        </w:tc>
      </w:tr>
      <w:tr w:rsidR="00E73A51" w:rsidTr="00F77935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11:20</w:t>
            </w:r>
          </w:p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17:25</w:t>
            </w:r>
          </w:p>
          <w:p w:rsidR="00E73A51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546C40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19.</w:t>
            </w:r>
            <w:r>
              <w:rPr>
                <w:rFonts w:eastAsia="仿宋_GB2312"/>
                <w:color w:val="000000"/>
                <w:sz w:val="18"/>
                <w:szCs w:val="18"/>
              </w:rPr>
              <w:t>宣布考试结束，并要求考生立即停止答题。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20.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监考员甲维持考场秩序，监考员乙验收各考生试题册和答题卡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清点无误后组织考生退场（严禁考生带走试题册和答题卡）。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21.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监考员甲在考场记录单上记录违规考生并要求考生签字确认。</w:t>
            </w:r>
          </w:p>
        </w:tc>
      </w:tr>
      <w:tr w:rsidR="00E73A51" w:rsidTr="00D21294">
        <w:trPr>
          <w:cantSplit/>
          <w:trHeight w:val="194"/>
          <w:jc w:val="center"/>
        </w:trPr>
        <w:tc>
          <w:tcPr>
            <w:tcW w:w="1280" w:type="dxa"/>
            <w:vMerge w:val="restart"/>
            <w:textDirection w:val="tbRlV"/>
            <w:vAlign w:val="center"/>
          </w:tcPr>
          <w:p w:rsidR="00E73A51" w:rsidRDefault="00E73A51" w:rsidP="000D0BA7">
            <w:pPr>
              <w:spacing w:line="30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考试收尾</w:t>
            </w:r>
          </w:p>
        </w:tc>
        <w:tc>
          <w:tcPr>
            <w:tcW w:w="680" w:type="dxa"/>
            <w:vAlign w:val="center"/>
          </w:tcPr>
          <w:p w:rsidR="00E73A51" w:rsidRDefault="00E73A51" w:rsidP="000D0BA7"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 w:rsidR="00E73A51" w:rsidTr="00D21294">
        <w:trPr>
          <w:cantSplit/>
          <w:trHeight w:val="877"/>
          <w:jc w:val="center"/>
        </w:trPr>
        <w:tc>
          <w:tcPr>
            <w:tcW w:w="1280" w:type="dxa"/>
            <w:vMerge/>
          </w:tcPr>
          <w:p w:rsidR="00E73A51" w:rsidRDefault="00E73A51" w:rsidP="000D0BA7">
            <w:pPr>
              <w:spacing w:line="300" w:lineRule="exact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装订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23.</w:t>
            </w:r>
            <w:r>
              <w:rPr>
                <w:rFonts w:eastAsia="仿宋_GB2312"/>
                <w:color w:val="000000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一并带到考务办公室，经考务负责人清点核查无误后密封。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）考生的答题卡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分别装入相应的专用袋内密封（包括缺考考生）。</w:t>
            </w:r>
          </w:p>
          <w:p w:rsidR="00E73A51" w:rsidRDefault="00E73A51" w:rsidP="000D0BA7">
            <w:pPr>
              <w:spacing w:line="240" w:lineRule="exact"/>
              <w:ind w:firstLineChars="150" w:firstLine="27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）试题册装入试卷袋内密封（包括缺考考生），由省教育考试院集中管理。</w:t>
            </w:r>
          </w:p>
        </w:tc>
      </w:tr>
    </w:tbl>
    <w:p w:rsidR="00C7779C" w:rsidRPr="00E73A51" w:rsidRDefault="00C7779C" w:rsidP="00DE4A61">
      <w:pPr>
        <w:spacing w:line="60" w:lineRule="auto"/>
        <w:outlineLvl w:val="0"/>
        <w:rPr>
          <w:rFonts w:eastAsia="华文中宋"/>
          <w:sz w:val="32"/>
          <w:szCs w:val="32"/>
        </w:rPr>
      </w:pPr>
    </w:p>
    <w:sectPr w:rsidR="00C7779C" w:rsidRPr="00E73A51" w:rsidSect="00986DC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FD" w:rsidRDefault="00393FFD" w:rsidP="00EE2E20">
      <w:r>
        <w:separator/>
      </w:r>
    </w:p>
  </w:endnote>
  <w:endnote w:type="continuationSeparator" w:id="1">
    <w:p w:rsidR="00393FFD" w:rsidRDefault="00393FFD" w:rsidP="00EE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5E0194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393FFD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5E0194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E05"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393FFD" w:rsidP="000E2B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FD" w:rsidRDefault="00393FFD" w:rsidP="00EE2E20">
      <w:r>
        <w:separator/>
      </w:r>
    </w:p>
  </w:footnote>
  <w:footnote w:type="continuationSeparator" w:id="1">
    <w:p w:rsidR="00393FFD" w:rsidRDefault="00393FFD" w:rsidP="00EE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393FFD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3FFD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019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5E0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61DD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0985-561F-490B-BE4D-20C3AE4F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2018-11-28T01:26:00Z</dcterms:created>
  <dcterms:modified xsi:type="dcterms:W3CDTF">2020-12-01T01:59:00Z</dcterms:modified>
</cp:coreProperties>
</file>