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B" w:rsidRPr="001323BA" w:rsidRDefault="00C32AEB" w:rsidP="00C32AEB">
      <w:pPr>
        <w:spacing w:line="480" w:lineRule="auto"/>
        <w:rPr>
          <w:rFonts w:ascii="仿宋_GB2312" w:eastAsia="仿宋_GB2312"/>
          <w:bCs/>
          <w:sz w:val="28"/>
          <w:szCs w:val="28"/>
        </w:rPr>
      </w:pPr>
      <w:r w:rsidRPr="001323BA">
        <w:rPr>
          <w:rFonts w:ascii="仿宋_GB2312" w:eastAsia="仿宋_GB2312" w:hint="eastAsia"/>
          <w:bCs/>
          <w:sz w:val="28"/>
          <w:szCs w:val="28"/>
        </w:rPr>
        <w:t>附件6</w:t>
      </w:r>
    </w:p>
    <w:p w:rsidR="00C32AEB" w:rsidRPr="000805C8" w:rsidRDefault="00C32AEB" w:rsidP="00C32AEB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</w:t>
      </w:r>
      <w:r>
        <w:rPr>
          <w:rFonts w:ascii="新宋体" w:eastAsia="新宋体" w:hAnsi="新宋体" w:hint="eastAsia"/>
          <w:b/>
          <w:bCs/>
          <w:sz w:val="30"/>
          <w:szCs w:val="30"/>
        </w:rPr>
        <w:t>常见</w:t>
      </w: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偶发事件处理办法</w:t>
      </w:r>
    </w:p>
    <w:tbl>
      <w:tblPr>
        <w:tblW w:w="855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2"/>
        <w:gridCol w:w="1869"/>
        <w:gridCol w:w="5913"/>
      </w:tblGrid>
      <w:tr w:rsidR="00C32AEB" w:rsidTr="00695498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如果是本考场考生，立即责令其坐到相应座位；如果是其它考场考生，应稳定考生的情绪，立即通过流动监考老师报告考点主考。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办公室核实。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r w:rsidRPr="004F2A50">
              <w:rPr>
                <w:rFonts w:hint="eastAsia"/>
              </w:rPr>
              <w:t>当试题册封</w:t>
            </w:r>
            <w:proofErr w:type="gramStart"/>
            <w:r w:rsidRPr="004F2A50">
              <w:rPr>
                <w:rFonts w:hint="eastAsia"/>
              </w:rPr>
              <w:t>底没有</w:t>
            </w:r>
            <w:proofErr w:type="gramEnd"/>
            <w:r w:rsidRPr="004F2A50">
              <w:rPr>
                <w:rFonts w:hint="eastAsia"/>
              </w:rPr>
              <w:t>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pStyle w:val="1"/>
            </w:pPr>
            <w:r w:rsidRPr="004F2A50">
              <w:rPr>
                <w:rFonts w:hint="eastAsia"/>
              </w:rPr>
              <w:t>通过流动监考报告考点主考，经考点主考同意后，请考生继续按要求将答题卡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、答题卡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和试题册封底的相关个人信息填写（涂）完整后作答</w:t>
            </w:r>
            <w:r>
              <w:rPr>
                <w:rFonts w:hint="eastAsia"/>
              </w:rPr>
              <w:t>；</w:t>
            </w:r>
            <w:r w:rsidRPr="004F2A50">
              <w:rPr>
                <w:rFonts w:hint="eastAsia"/>
              </w:rPr>
              <w:t>考后在主考监督下将该考生的试题册封装在答题卡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袋内，并在答题卡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和答题卡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袋上“考场其他情况说明”中记录。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考前提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出要求，开考后仍不交送指定地点的，所带物品应予暂扣并如实记入考场记录单。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通过流动</w:t>
            </w:r>
            <w:r>
              <w:rPr>
                <w:rFonts w:ascii="宋体" w:hAnsi="宋体" w:hint="eastAsia"/>
                <w:szCs w:val="21"/>
              </w:rPr>
              <w:t>监考老师</w:t>
            </w:r>
            <w:r w:rsidRPr="006A5F73">
              <w:rPr>
                <w:rFonts w:ascii="宋体" w:hAnsi="宋体" w:hint="eastAsia"/>
                <w:szCs w:val="21"/>
              </w:rPr>
              <w:t>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予以制止，按有关规定做相应处理。制止无效的，终止其继续参加考试，通过流动监考将考生带至考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办公室处理。报告考点主考，将以上情况按规定记录。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  <w:r w:rsidRPr="00203AEB">
              <w:rPr>
                <w:rFonts w:hint="eastAsia"/>
                <w:szCs w:val="21"/>
              </w:rPr>
              <w:t>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通过流动</w:t>
            </w:r>
            <w:r>
              <w:rPr>
                <w:rFonts w:hint="eastAsia"/>
                <w:bCs/>
                <w:szCs w:val="21"/>
              </w:rPr>
              <w:t>监考老师</w:t>
            </w:r>
            <w:r w:rsidRPr="00E03BCC">
              <w:rPr>
                <w:rFonts w:hint="eastAsia"/>
                <w:bCs/>
                <w:szCs w:val="21"/>
              </w:rPr>
              <w:t>报告考点主考。</w:t>
            </w:r>
          </w:p>
        </w:tc>
      </w:tr>
    </w:tbl>
    <w:p w:rsidR="00C32AEB" w:rsidRDefault="00C32AEB" w:rsidP="00C32AEB">
      <w:pPr>
        <w:spacing w:line="20" w:lineRule="exact"/>
        <w:rPr>
          <w:rFonts w:ascii="宋体" w:hAnsi="宋体"/>
          <w:sz w:val="24"/>
        </w:rPr>
      </w:pPr>
    </w:p>
    <w:p w:rsidR="00986DCD" w:rsidRPr="00C32AEB" w:rsidRDefault="00986DCD"/>
    <w:sectPr w:rsidR="00986DCD" w:rsidRPr="00C32AEB" w:rsidSect="00DF019A">
      <w:pgSz w:w="11906" w:h="16838" w:code="9"/>
      <w:pgMar w:top="1246" w:right="1133" w:bottom="109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3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2018-11-28T01:33:00Z</dcterms:created>
  <dcterms:modified xsi:type="dcterms:W3CDTF">2018-11-28T01:33:00Z</dcterms:modified>
</cp:coreProperties>
</file>