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  <w:t>广东省本科高校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  <w:t>示范性产业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  <w:t>学院申请书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8"/>
          <w:szCs w:val="48"/>
        </w:rPr>
      </w:pPr>
    </w:p>
    <w:tbl>
      <w:tblPr>
        <w:tblStyle w:val="5"/>
        <w:tblW w:w="0" w:type="auto"/>
        <w:tblInd w:w="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4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学校名称：</w:t>
            </w:r>
          </w:p>
        </w:tc>
        <w:tc>
          <w:tcPr>
            <w:tcW w:w="481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产业学院名称：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涉及专业：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限填5项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学院院长：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distribute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申报日期：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广东省教育厅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一、填写各项内容时，要实事求是，表达要明确、严谨。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二、申请书各项内容请用“小四”号仿宋体填写。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三、在“学校意见”一栏中，应明确建设各方对学院申报成为示范性产业学院的具体意见。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四、表格空间不足的，可以自行调整，但须保持页码清晰。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五、</w:t>
      </w:r>
      <w:r>
        <w:rPr>
          <w:rFonts w:hint="default" w:ascii="Times New Roman" w:hAnsi="Times New Roman" w:eastAsia="仿宋_GB2312" w:cs="Times New Roman"/>
          <w:sz w:val="24"/>
          <w:szCs w:val="30"/>
        </w:rPr>
        <w:t>有可能涉密和不宜大范围公开的内容不可作为申报内容填写。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sz w:val="24"/>
          <w:szCs w:val="30"/>
        </w:rPr>
        <w:t>六、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请在本任务书第3页（空白）处补充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书目录。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七、成果中，涉及著作、教材、论文等须已刊登在正式期刊上或为正式出版物，截止时间为202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月3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申请书目录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default" w:ascii="Times New Roman" w:hAnsi="Times New Roman" w:eastAsia="华文楷体" w:cs="Times New Roman"/>
        </w:rPr>
      </w:pPr>
      <w:r>
        <w:rPr>
          <w:rFonts w:hint="default" w:ascii="Times New Roman" w:hAnsi="Times New Roman" w:eastAsia="华文楷体" w:cs="Times New Roman"/>
          <w:sz w:val="24"/>
        </w:rPr>
        <w:t>（请按照填写情况在此页生成包含一二三级标题在内的目录）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3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1.基本情况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08"/>
        <w:gridCol w:w="911"/>
        <w:gridCol w:w="311"/>
        <w:gridCol w:w="77"/>
        <w:gridCol w:w="213"/>
        <w:gridCol w:w="60"/>
        <w:gridCol w:w="429"/>
        <w:gridCol w:w="591"/>
        <w:gridCol w:w="84"/>
        <w:gridCol w:w="8"/>
        <w:gridCol w:w="138"/>
        <w:gridCol w:w="150"/>
        <w:gridCol w:w="340"/>
        <w:gridCol w:w="209"/>
        <w:gridCol w:w="77"/>
        <w:gridCol w:w="208"/>
        <w:gridCol w:w="6"/>
        <w:gridCol w:w="189"/>
        <w:gridCol w:w="1"/>
        <w:gridCol w:w="840"/>
        <w:gridCol w:w="31"/>
        <w:gridCol w:w="284"/>
        <w:gridCol w:w="655"/>
        <w:gridCol w:w="195"/>
        <w:gridCol w:w="145"/>
        <w:gridCol w:w="224"/>
        <w:gridCol w:w="176"/>
        <w:gridCol w:w="29"/>
        <w:gridCol w:w="21"/>
        <w:gridCol w:w="219"/>
        <w:gridCol w:w="125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产业学院全称</w:t>
            </w:r>
          </w:p>
        </w:tc>
        <w:tc>
          <w:tcPr>
            <w:tcW w:w="718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相关产业领域</w:t>
            </w:r>
          </w:p>
        </w:tc>
        <w:tc>
          <w:tcPr>
            <w:tcW w:w="718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半导体与集成电路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工业软件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高端装备制造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□人工智能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□工业互联网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生物医药与健康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网络空间安全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生物育种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现代农业与食品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绿色储能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海洋科技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组建时间</w:t>
            </w:r>
          </w:p>
        </w:tc>
        <w:tc>
          <w:tcPr>
            <w:tcW w:w="30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960" w:firstLineChars="4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独立设置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办学场所</w:t>
            </w:r>
          </w:p>
        </w:tc>
        <w:tc>
          <w:tcPr>
            <w:tcW w:w="718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□学校内部   □企业内部   □产业园区   □其他独立办学场所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共建专业点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24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共建专业点名称</w:t>
            </w: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开设时间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X年X月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在读学生总数</w:t>
            </w: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是否“国家级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或省级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一流专业”建设点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共建企业（单位）基本信息</w:t>
            </w:r>
          </w:p>
        </w:tc>
        <w:tc>
          <w:tcPr>
            <w:tcW w:w="39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共建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企业（单位）名称</w:t>
            </w: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主要合作内容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其他合作企业（单位）基本信息</w:t>
            </w:r>
          </w:p>
        </w:tc>
        <w:tc>
          <w:tcPr>
            <w:tcW w:w="39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合作企业（单位）名称</w:t>
            </w: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主要合作内容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35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产业学院院长基本信息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718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18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校企合作经历</w:t>
            </w:r>
          </w:p>
        </w:tc>
        <w:tc>
          <w:tcPr>
            <w:tcW w:w="718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3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产业学院教师基本信息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教师总人数</w:t>
            </w: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正高级</w:t>
            </w:r>
          </w:p>
        </w:tc>
        <w:tc>
          <w:tcPr>
            <w:tcW w:w="1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副高级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企业教师数</w:t>
            </w: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学校教师数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具有企业背景的专职教师数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教师数</w:t>
            </w: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7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生师比</w:t>
            </w:r>
          </w:p>
        </w:tc>
        <w:tc>
          <w:tcPr>
            <w:tcW w:w="8078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产业学院学生基本信息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学生总人数</w:t>
            </w:r>
          </w:p>
        </w:tc>
        <w:tc>
          <w:tcPr>
            <w:tcW w:w="1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其他学历形式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学生数</w:t>
            </w: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占总人数比例</w:t>
            </w: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907" w:type="dxa"/>
            <w:gridSpan w:val="3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共建专业课程建设情况（专业一：            ）（此部分可续表）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3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课程建设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课程数（门）</w:t>
            </w: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学时数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占专业总学时（百分比）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自编教材或讲义数（本）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自编教学视频（分钟）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专业理论课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专业实践课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毕业设计（论文）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其它课程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90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产业学院教师简表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学校/企业教师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专/兼职</w:t>
            </w: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兼职教师</w:t>
            </w:r>
            <w:r>
              <w:rPr>
                <w:rStyle w:val="7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footnoteReference w:id="0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聘任时间（年/月）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承担教学/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管理任务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2.建设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情况（每项限500字以内）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8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2.1学院建设背景及目标定位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8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2.2管理体制机制情况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8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2.3学科专业建设情况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  <w:jc w:val="center"/>
        </w:trPr>
        <w:tc>
          <w:tcPr>
            <w:tcW w:w="8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2.4师资、课程、平台、基地等建设情况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8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2.5人才培养模式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8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2.6服务社会产业发展情况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.合作企业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简况（可复制表单）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65"/>
        <w:gridCol w:w="2530"/>
        <w:gridCol w:w="145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合作企业或单位名称</w:t>
            </w:r>
          </w:p>
        </w:tc>
        <w:tc>
          <w:tcPr>
            <w:tcW w:w="6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提供的大学生实习实训基地（平方米）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合作企业计划每年投入学院建设资金数额（202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年）（单位：万）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200" w:firstLineChars="5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其他情况（着重说明合作企业或单位的行业地位、具备的资质和条件、经营状况、校企合作经历、满足大学生实习实践需求等情况）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.投入情况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  <w:jc w:val="center"/>
        </w:trPr>
        <w:tc>
          <w:tcPr>
            <w:tcW w:w="85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（包括组建以来学院新增运行资金、资产、专有资源及各方对学院的投入支持和保障情况，500字以内）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、主要特色和优势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8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（包括在管理运行模式、培养模式、师资队伍、课程建设、产教融合方面的特色优势，300字以内）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.发展规划及前景展望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1" w:hRule="atLeast"/>
          <w:jc w:val="center"/>
        </w:trPr>
        <w:tc>
          <w:tcPr>
            <w:tcW w:w="8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（发展规划与前景展望，5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8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（风险分析及应对措施，300字以内）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.申请佐证材料清单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7" w:hRule="atLeast"/>
          <w:jc w:val="center"/>
        </w:trPr>
        <w:tc>
          <w:tcPr>
            <w:tcW w:w="8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（分条列明佐证材料清单，限20条以内，内容另附）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>8.推荐</w:t>
      </w:r>
      <w:r>
        <w:rPr>
          <w:rFonts w:hint="default" w:ascii="Times New Roman" w:hAnsi="Times New Roman" w:eastAsia="黑体" w:cs="Times New Roman"/>
          <w:sz w:val="28"/>
        </w:rPr>
        <w:t>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产业学院意见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经审核，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本申报书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所填内容属实，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本人对所填内容负责。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产业学院院长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签名：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firstLine="168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校长签名：                     学校（公章）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/>
    <w:sectPr>
      <w:footerReference r:id="rId4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D74F5F-E830-483F-83F3-464F190173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0B496B-34CA-47E3-964F-DDB29FAAFD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39E8E44-D340-43B2-B98D-A39608412A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908166-3ED7-47E7-A78F-037D9EE861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F6A6B0F-D932-4913-90F8-E7917A0341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A981577-90B9-4B59-A157-6596828D69E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149B486-0F22-4476-85C1-B70CBE4207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snapToGrid w:val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连续聘任的兼职教师请填写首次聘任时间，学校专任教师请填写“/”。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93EFE"/>
    <w:rsid w:val="119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2023-07-18T02:37:00Z</dcterms:created>
  <dc:creator>王雪梅</dc:creator>
  <cp:lastModifiedBy>王雪梅</cp:lastModifiedBy>
  <dcterms:modified xsi:type="dcterms:W3CDTF">2023-07-18T02:37:51Z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1036D0809A964F2697AFC517D606D6D4</vt:lpwstr>
  </property>
</Properties>
</file>