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黑体" w:hAnsi="黑体" w:eastAsia="黑体"/>
          <w:sz w:val="52"/>
          <w:szCs w:val="52"/>
        </w:rPr>
        <w:t>广东</w:t>
      </w:r>
      <w:r>
        <w:rPr>
          <w:rFonts w:hint="eastAsia" w:ascii="黑体" w:hAnsi="黑体" w:eastAsia="黑体"/>
          <w:sz w:val="52"/>
          <w:szCs w:val="52"/>
        </w:rPr>
        <w:t>财经大学</w:t>
      </w:r>
      <w:r>
        <w:rPr>
          <w:rFonts w:ascii="黑体" w:hAnsi="黑体" w:eastAsia="黑体"/>
          <w:sz w:val="52"/>
          <w:szCs w:val="52"/>
        </w:rPr>
        <w:t>质量工程项目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黑体" w:hAnsi="黑体" w:eastAsia="黑体"/>
          <w:sz w:val="52"/>
          <w:szCs w:val="52"/>
          <w:lang w:val="en-US" w:eastAsia="zh-CN"/>
        </w:rPr>
        <w:t>结项</w:t>
      </w:r>
      <w:r>
        <w:rPr>
          <w:rFonts w:ascii="黑体" w:hAnsi="黑体" w:eastAsia="黑体"/>
          <w:sz w:val="52"/>
          <w:szCs w:val="52"/>
        </w:rPr>
        <w:t>验收登记表</w:t>
      </w:r>
    </w:p>
    <w:p>
      <w:pPr>
        <w:autoSpaceDE w:val="0"/>
        <w:spacing w:line="560" w:lineRule="exact"/>
        <w:jc w:val="center"/>
        <w:rPr>
          <w:rFonts w:ascii="Times New Roman" w:hAnsi="Times New Roman" w:eastAsia="黑体"/>
          <w:sz w:val="52"/>
          <w:szCs w:val="52"/>
        </w:rPr>
      </w:pPr>
      <w:r>
        <w:rPr>
          <w:rFonts w:ascii="Times New Roman" w:hAnsi="Times New Roman" w:eastAsia="黑体"/>
          <w:sz w:val="52"/>
          <w:szCs w:val="52"/>
        </w:rPr>
        <w:t xml:space="preserve"> </w:t>
      </w:r>
    </w:p>
    <w:p>
      <w:pPr>
        <w:autoSpaceDE w:val="0"/>
        <w:spacing w:line="56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45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项目类别：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项目名称：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所在学</w:t>
            </w:r>
            <w:r>
              <w:rPr>
                <w:rFonts w:hint="eastAsia" w:ascii="Times New Roman" w:hAnsi="Times New Roman" w:eastAsia="黑体"/>
                <w:sz w:val="32"/>
                <w:szCs w:val="32"/>
              </w:rPr>
              <w:t>院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sz w:val="32"/>
                <w:szCs w:val="32"/>
              </w:rPr>
              <w:t> </w:t>
            </w:r>
            <w:r>
              <w:rPr>
                <w:rFonts w:ascii="Times New Roman" w:hAnsi="Times New Roman" w:eastAsia="黑体"/>
                <w:sz w:val="32"/>
                <w:szCs w:val="32"/>
              </w:rPr>
              <w:t>项目负责人：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项目参与人：</w:t>
            </w:r>
            <w:r>
              <w:rPr>
                <w:rFonts w:ascii="Times New Roman" w:hAnsi="Times New Roman" w:eastAsia="黑体"/>
              </w:rPr>
              <w:t>（限前5</w:t>
            </w:r>
            <w:r>
              <w:rPr>
                <w:rFonts w:ascii="黑体" w:hAnsi="黑体" w:eastAsia="黑体"/>
              </w:rPr>
              <w:t>人，不含</w:t>
            </w:r>
          </w:p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</w:rPr>
              <w:t>项目负责人）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立项时间：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1280" w:firstLineChars="4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填表时间：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E w:val="0"/>
              <w:spacing w:line="560" w:lineRule="exact"/>
              <w:ind w:firstLine="1280" w:firstLineChars="400"/>
              <w:rPr>
                <w:rFonts w:ascii="Times New Roman" w:hAnsi="Times New Roman" w:eastAsia="黑体"/>
                <w:sz w:val="36"/>
                <w:szCs w:val="36"/>
                <w:u w:val="single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年    月    日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广东</w:t>
      </w:r>
      <w:r>
        <w:rPr>
          <w:rFonts w:hint="eastAsia" w:ascii="华文楷体" w:hAnsi="华文楷体" w:eastAsia="华文楷体"/>
          <w:sz w:val="32"/>
          <w:szCs w:val="32"/>
        </w:rPr>
        <w:t>财经大学教务处</w:t>
      </w:r>
      <w:r>
        <w:rPr>
          <w:rFonts w:ascii="Times New Roman" w:hAnsi="Times New Roman" w:eastAsia="华文楷体"/>
          <w:sz w:val="32"/>
          <w:szCs w:val="32"/>
        </w:rPr>
        <w:t xml:space="preserve"> </w:t>
      </w:r>
      <w:r>
        <w:rPr>
          <w:rFonts w:ascii="华文楷体" w:hAnsi="华文楷体" w:eastAsia="华文楷体"/>
          <w:sz w:val="32"/>
          <w:szCs w:val="32"/>
        </w:rPr>
        <w:t>制</w:t>
      </w:r>
    </w:p>
    <w:p>
      <w:pPr>
        <w:autoSpaceDE w:val="0"/>
        <w:spacing w:line="560" w:lineRule="exact"/>
        <w:jc w:val="center"/>
        <w:rPr>
          <w:rFonts w:ascii="Times New Roman" w:hAnsi="Times New Roman" w:eastAsia="华文楷体"/>
          <w:sz w:val="32"/>
          <w:szCs w:val="32"/>
        </w:rPr>
      </w:pPr>
      <w:r>
        <w:rPr>
          <w:rFonts w:ascii="华文楷体" w:hAnsi="华文楷体" w:eastAsia="华文楷体"/>
          <w:sz w:val="32"/>
          <w:szCs w:val="32"/>
        </w:rPr>
        <w:t>二〇二</w:t>
      </w: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四</w:t>
      </w:r>
      <w:r>
        <w:rPr>
          <w:rFonts w:ascii="华文楷体" w:hAnsi="华文楷体" w:eastAsia="华文楷体"/>
          <w:sz w:val="32"/>
          <w:szCs w:val="32"/>
        </w:rPr>
        <w:t>年</w:t>
      </w:r>
    </w:p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一、项目既定建设举措执行情况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3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以项目申报书（建设任务书）为参照，梳理截至现阶段项目建设已经执行和落实的主要建设（改革）举措(</w:t>
            </w:r>
            <w:r>
              <w:rPr>
                <w:rFonts w:ascii="华文楷体" w:hAnsi="华文楷体" w:eastAsia="华文楷体"/>
                <w:kern w:val="0"/>
              </w:rPr>
              <w:t>步骤、计划、措施等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，分条列举（</w:t>
            </w:r>
            <w:r>
              <w:rPr>
                <w:rFonts w:ascii="Times New Roman" w:hAnsi="Times New Roman" w:eastAsia="华文楷体"/>
                <w:kern w:val="0"/>
              </w:rPr>
              <w:t>800</w:t>
            </w:r>
            <w:r>
              <w:rPr>
                <w:rFonts w:ascii="华文楷体" w:hAnsi="华文楷体" w:eastAsia="华文楷体"/>
                <w:kern w:val="0"/>
              </w:rPr>
              <w:t>字以内），已执行的建设举措需提供证明材料。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2" w:hRule="atLeast"/>
          <w:jc w:val="center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项目申报书已设定的，但目前尚未实施或者未完全实施的建设(</w:t>
            </w:r>
            <w:r>
              <w:rPr>
                <w:rFonts w:ascii="华文楷体" w:hAnsi="华文楷体" w:eastAsia="华文楷体"/>
                <w:kern w:val="0"/>
              </w:rPr>
              <w:t>改革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举措，分条列举，并说明未执行相应建设举措的原因（</w:t>
            </w:r>
            <w:r>
              <w:rPr>
                <w:rFonts w:ascii="Times New Roman" w:hAnsi="Times New Roman" w:eastAsia="华文楷体"/>
                <w:kern w:val="0"/>
              </w:rPr>
              <w:t>500</w:t>
            </w:r>
            <w:r>
              <w:rPr>
                <w:rFonts w:ascii="华文楷体" w:hAnsi="华文楷体" w:eastAsia="华文楷体"/>
                <w:kern w:val="0"/>
              </w:rPr>
              <w:t>字以内）。</w:t>
            </w:r>
          </w:p>
        </w:tc>
      </w:tr>
    </w:tbl>
    <w:p>
      <w:pPr>
        <w:autoSpaceDE w:val="0"/>
        <w:spacing w:line="56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二、项目预期成果达成情况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以项目申报书中所列出的主要预期建设成果为参照，分条列举项目截至现阶段已经完成的主要建设成果（可列写项目主要成果目录），取得的主要成果须与本项目直接密切相关，并附成果证明材料。（800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项目申报时设定，但目前尚未完成的建设成果。分条列举，并说明未如期完成的原因。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华文楷体"/>
                <w:kern w:val="0"/>
              </w:rPr>
              <w:t>项目申报时未设定，但目前超出预期完成的建设成果（成果必须与项目建设直接相关），分条列举（500</w:t>
            </w:r>
            <w:r>
              <w:rPr>
                <w:rFonts w:ascii="华文楷体" w:hAnsi="华文楷体" w:eastAsia="华文楷体"/>
                <w:kern w:val="0"/>
              </w:rPr>
              <w:t>字以内），并附成果证明材料。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三、项目建设成果价值及应用、推广、示范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5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项目已取得建设（改革）成果的主要价值自评（对应项目已取得主要建设成果条目，逐条予以分析说明），自评须严谨、科学、有依据。（500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7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项目主要建设（改革）成果在校内外的实践应用情况、推广情况和共享情况(800</w:t>
            </w:r>
            <w:r>
              <w:rPr>
                <w:rFonts w:ascii="华文楷体" w:hAnsi="华文楷体" w:eastAsia="华文楷体"/>
                <w:kern w:val="0"/>
              </w:rPr>
              <w:t>字以内</w:t>
            </w:r>
            <w:r>
              <w:rPr>
                <w:rFonts w:ascii="Times New Roman" w:hAnsi="Times New Roman" w:eastAsia="华文楷体"/>
                <w:kern w:val="0"/>
              </w:rPr>
              <w:t>)</w:t>
            </w:r>
            <w:r>
              <w:rPr>
                <w:rFonts w:ascii="华文楷体" w:hAnsi="华文楷体" w:eastAsia="华文楷体"/>
                <w:kern w:val="0"/>
              </w:rPr>
              <w:t>，需附实证或证明材料。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楷体_GB2312"/>
                <w:sz w:val="30"/>
                <w:szCs w:val="30"/>
              </w:rPr>
            </w:pPr>
            <w:r>
              <w:rPr>
                <w:rFonts w:ascii="Times New Roman" w:hAnsi="Times New Roman" w:eastAsia="华文楷体"/>
                <w:kern w:val="0"/>
              </w:rPr>
              <w:t>项目创新性、目前所起到的主要示范作用和对教学改革的促进作用（500</w:t>
            </w:r>
            <w:r>
              <w:rPr>
                <w:rFonts w:ascii="华文楷体" w:hAnsi="华文楷体" w:eastAsia="华文楷体"/>
                <w:kern w:val="0"/>
              </w:rPr>
              <w:t>字以内），需附实证或证明材料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四、其他需要说明的问题及后续建设规划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</w:trPr>
        <w:tc>
          <w:tcPr>
            <w:tcW w:w="8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（分析目前项目建设仍然存在的主要未解决的问题及对策，填写后续建设设想或应用推广计划等，1000</w:t>
            </w:r>
            <w:r>
              <w:rPr>
                <w:rFonts w:ascii="华文楷体" w:hAnsi="华文楷体" w:eastAsia="华文楷体"/>
                <w:kern w:val="0"/>
              </w:rPr>
              <w:t>字以内）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五、项目经费使用情况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华文楷体"/>
                <w:kern w:val="0"/>
              </w:rPr>
            </w:pPr>
            <w:r>
              <w:rPr>
                <w:rFonts w:ascii="Times New Roman" w:hAnsi="Times New Roman" w:eastAsia="华文楷体"/>
                <w:kern w:val="0"/>
              </w:rPr>
              <w:t>（请具体列出项目经费收入细目和项目支出细目，注意与项目获准立项时对比说明。）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学院盖章</w:t>
            </w:r>
            <w:r>
              <w:rPr>
                <w:rFonts w:hint="eastAsia" w:ascii="宋体" w:hAnsi="宋体" w:cs="宋体"/>
                <w:sz w:val="32"/>
                <w:szCs w:val="32"/>
              </w:rPr>
              <w:t>：</w:t>
            </w:r>
          </w:p>
          <w:p>
            <w:pPr>
              <w:autoSpaceDE w:val="0"/>
              <w:spacing w:line="48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年 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autoSpaceDE w:val="0"/>
        <w:spacing w:line="560" w:lineRule="exact"/>
        <w:rPr>
          <w:rFonts w:hint="eastAsia"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、项目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结项</w:t>
      </w:r>
      <w:r>
        <w:rPr>
          <w:rFonts w:hint="eastAsia" w:ascii="黑体" w:hAnsi="黑体" w:eastAsia="黑体"/>
          <w:sz w:val="32"/>
          <w:szCs w:val="32"/>
        </w:rPr>
        <w:t>专家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评审</w:t>
      </w:r>
      <w:r>
        <w:rPr>
          <w:rFonts w:hint="eastAsia" w:ascii="黑体" w:hAnsi="黑体" w:eastAsia="黑体"/>
          <w:sz w:val="32"/>
          <w:szCs w:val="32"/>
        </w:rPr>
        <w:t>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41"/>
        <w:gridCol w:w="1044"/>
        <w:gridCol w:w="1105"/>
        <w:gridCol w:w="1301"/>
        <w:gridCol w:w="1109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结题评审专家信息（专家至少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人以上，其中校外专家不少于</w:t>
            </w:r>
            <w:r>
              <w:rPr>
                <w:rFonts w:hint="eastAsia" w:ascii="Times New Roman" w:hAnsi="Times New Roman" w:eastAsiaTheme="minorEastAsia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/3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所在</w:t>
            </w:r>
          </w:p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联系方式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专家签名（手签）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….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7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4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专家组意见（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</w:tc>
        <w:tc>
          <w:tcPr>
            <w:tcW w:w="69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（需将项目建设任务执行情况、成果完成情况、成果实践应用情况、项目创新点、项目经费支持情况、建设存在的主要问题、改进建议等具体说明，并给出总体评价，请附项目结题时专家评审原始材料）</w:t>
            </w:r>
          </w:p>
        </w:tc>
      </w:tr>
    </w:tbl>
    <w:p>
      <w:pPr>
        <w:autoSpaceDE w:val="0"/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、项目所在学院（部门）审核意见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7" w:hRule="atLeast"/>
        </w:trPr>
        <w:tc>
          <w:tcPr>
            <w:tcW w:w="8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华文楷体"/>
                <w:kern w:val="0"/>
              </w:rPr>
              <w:t>（须对项目建设成效进行客观评价，明确该项目是否已经</w:t>
            </w:r>
            <w:r>
              <w:rPr>
                <w:rFonts w:hint="eastAsia" w:ascii="Times New Roman" w:hAnsi="Times New Roman" w:eastAsia="华文楷体"/>
                <w:kern w:val="0"/>
                <w:lang w:val="en-US" w:eastAsia="zh-CN"/>
              </w:rPr>
              <w:t>具备条件可以结题</w:t>
            </w:r>
            <w:r>
              <w:rPr>
                <w:rFonts w:ascii="Times New Roman" w:hAnsi="Times New Roman" w:eastAsia="华文楷体"/>
                <w:kern w:val="0"/>
              </w:rPr>
              <w:t>，并附</w:t>
            </w:r>
            <w:r>
              <w:rPr>
                <w:rFonts w:hint="eastAsia" w:ascii="Times New Roman" w:hAnsi="Times New Roman" w:eastAsia="华文楷体"/>
                <w:kern w:val="0"/>
              </w:rPr>
              <w:t>所在学院（部门）</w:t>
            </w:r>
            <w:r>
              <w:rPr>
                <w:rFonts w:ascii="Times New Roman" w:hAnsi="Times New Roman" w:eastAsia="华文楷体"/>
                <w:kern w:val="0"/>
              </w:rPr>
              <w:t>审核意见）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</w:rPr>
              <w:t>学院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Theme="minorEastAsia"/>
                <w:sz w:val="32"/>
                <w:szCs w:val="32"/>
                <w:lang w:eastAsia="zh-CN"/>
              </w:rPr>
              <w:t>）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负责人签章：          </w:t>
            </w:r>
          </w:p>
          <w:p>
            <w:pPr>
              <w:autoSpaceDE w:val="0"/>
              <w:spacing w:line="48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 xml:space="preserve">                                    年    月     </w:t>
            </w:r>
            <w:r>
              <w:rPr>
                <w:rFonts w:hint="eastAsia" w:ascii="宋体" w:hAnsi="宋体" w:cs="宋体"/>
                <w:sz w:val="32"/>
                <w:szCs w:val="32"/>
              </w:rPr>
              <w:t>日</w:t>
            </w:r>
          </w:p>
        </w:tc>
      </w:tr>
    </w:tbl>
    <w:p>
      <w:pPr>
        <w:widowControl/>
        <w:autoSpaceDE w:val="0"/>
        <w:spacing w:line="560" w:lineRule="exact"/>
        <w:jc w:val="left"/>
        <w:rPr>
          <w:rFonts w:ascii="Times New Roman" w:hAnsi="Times New Roman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gwYzcwOWZjMjBmZjE3ZGJiNmQ2NjBmMTFiMTYwYzcifQ=="/>
  </w:docVars>
  <w:rsids>
    <w:rsidRoot w:val="006D499F"/>
    <w:rsid w:val="00155E22"/>
    <w:rsid w:val="006D499F"/>
    <w:rsid w:val="08A71E99"/>
    <w:rsid w:val="09841B38"/>
    <w:rsid w:val="09E2300B"/>
    <w:rsid w:val="1A6A502C"/>
    <w:rsid w:val="1C5D2FE6"/>
    <w:rsid w:val="1CA218C3"/>
    <w:rsid w:val="23B450ED"/>
    <w:rsid w:val="3B6F0281"/>
    <w:rsid w:val="49D2242E"/>
    <w:rsid w:val="4A7F6673"/>
    <w:rsid w:val="4B4236E3"/>
    <w:rsid w:val="51441741"/>
    <w:rsid w:val="6707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1057</Words>
  <Characters>1080</Characters>
  <Lines>10</Lines>
  <Paragraphs>3</Paragraphs>
  <TotalTime>1</TotalTime>
  <ScaleCrop>false</ScaleCrop>
  <LinksUpToDate>false</LinksUpToDate>
  <CharactersWithSpaces>1340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2021-06-18T03:22:00Z</dcterms:created>
  <dc:creator>admin</dc:creator>
  <cp:lastModifiedBy>艾米</cp:lastModifiedBy>
  <dcterms:modified xsi:type="dcterms:W3CDTF">2024-01-08T07:54:06Z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CF9AC10DA20846829B33C9F6C2E45995</vt:lpwstr>
  </property>
</Properties>
</file>