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95" w:rsidRDefault="006A1D95" w:rsidP="00252AF5">
      <w:pPr>
        <w:jc w:val="center"/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252AF5">
        <w:rPr>
          <w:rFonts w:ascii="仿宋_GB2312" w:eastAsia="仿宋_GB2312" w:hAnsi="仿宋_GB2312" w:cs="仿宋_GB2312" w:hint="eastAsia"/>
          <w:sz w:val="32"/>
          <w:szCs w:val="32"/>
        </w:rPr>
        <w:t>2017年度大学生创新创业训练计划项目立项结果一览表</w:t>
      </w:r>
    </w:p>
    <w:tbl>
      <w:tblPr>
        <w:tblStyle w:val="a3"/>
        <w:tblW w:w="5080" w:type="pct"/>
        <w:tblInd w:w="0" w:type="dxa"/>
        <w:tblLook w:val="04A0" w:firstRow="1" w:lastRow="0" w:firstColumn="1" w:lastColumn="0" w:noHBand="0" w:noVBand="1"/>
      </w:tblPr>
      <w:tblGrid>
        <w:gridCol w:w="456"/>
        <w:gridCol w:w="1656"/>
        <w:gridCol w:w="1142"/>
        <w:gridCol w:w="4110"/>
        <w:gridCol w:w="995"/>
        <w:gridCol w:w="2060"/>
        <w:gridCol w:w="1417"/>
        <w:gridCol w:w="1298"/>
        <w:gridCol w:w="1037"/>
      </w:tblGrid>
      <w:tr w:rsidR="006A1D95" w:rsidTr="00844BC4">
        <w:trPr>
          <w:trHeight w:val="69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项目类型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/>
                <w:sz w:val="24"/>
                <w:szCs w:val="24"/>
              </w:rPr>
              <w:t>组成员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项目所在学院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项目指导教师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立项等级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201710592001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诈骗与信任的社会机制分析——以被害人权益保护为视角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缪绮雯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1A50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沈</w:t>
            </w:r>
            <w:r>
              <w:rPr>
                <w:rFonts w:ascii="仿宋" w:eastAsia="仿宋" w:hAnsi="仿宋"/>
                <w:sz w:val="24"/>
                <w:szCs w:val="24"/>
              </w:rPr>
              <w:t>敏华，余安琪，田小翠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工商管理学院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岳丽艳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201710592002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数据挖掘在精准扶贫中的应用</w:t>
            </w:r>
          </w:p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——基于lasso压缩估计模型的实证分析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袁建东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BC01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/>
                <w:sz w:val="24"/>
                <w:szCs w:val="24"/>
              </w:rPr>
              <w:t>嘉仪，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黄</w:t>
            </w:r>
            <w:r>
              <w:rPr>
                <w:rFonts w:ascii="仿宋" w:eastAsia="仿宋" w:hAnsi="仿宋"/>
                <w:sz w:val="24"/>
                <w:szCs w:val="24"/>
              </w:rPr>
              <w:t>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>
              <w:rPr>
                <w:rFonts w:ascii="仿宋" w:eastAsia="仿宋" w:hAnsi="仿宋"/>
                <w:sz w:val="24"/>
                <w:szCs w:val="24"/>
              </w:rPr>
              <w:t>，姜乐毅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龚溢楠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会计学院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雷宇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201710592003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传统实体书店转型与发展研究——以广州市为例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潘伊琳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70323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>
              <w:rPr>
                <w:rFonts w:ascii="仿宋" w:eastAsia="仿宋" w:hAnsi="仿宋"/>
                <w:sz w:val="24"/>
                <w:szCs w:val="24"/>
              </w:rPr>
              <w:t>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贤，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朱嘉粤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符晓薇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广州市养老服务产业现状与居民养老意愿调查报告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李春梅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37384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</w:t>
            </w:r>
            <w:r>
              <w:rPr>
                <w:rFonts w:ascii="仿宋" w:eastAsia="仿宋" w:hAnsi="仿宋"/>
                <w:sz w:val="24"/>
                <w:szCs w:val="24"/>
              </w:rPr>
              <w:t>裕清，徐艳霞，周紫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君</w:t>
            </w:r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郑</w:t>
            </w:r>
            <w:r>
              <w:rPr>
                <w:rFonts w:ascii="仿宋" w:eastAsia="仿宋" w:hAnsi="仿宋"/>
                <w:sz w:val="24"/>
                <w:szCs w:val="24"/>
              </w:rPr>
              <w:t>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锋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赖怡琳、唐红瑞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201710592005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我国大城市建立智能化立体车库的可行性与存在问题研究——以广州江南新苑停车难问题为例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钟楚然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A27F5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潘</w:t>
            </w:r>
            <w:r>
              <w:rPr>
                <w:rFonts w:ascii="仿宋" w:eastAsia="仿宋" w:hAnsi="仿宋"/>
                <w:sz w:val="24"/>
                <w:szCs w:val="24"/>
              </w:rPr>
              <w:t>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莉</w:t>
            </w:r>
            <w:r>
              <w:rPr>
                <w:rFonts w:ascii="仿宋" w:eastAsia="仿宋" w:hAnsi="仿宋"/>
                <w:sz w:val="24"/>
                <w:szCs w:val="24"/>
              </w:rPr>
              <w:t>，陈家荣</w:t>
            </w:r>
            <w:bookmarkStart w:id="0" w:name="_GoBack"/>
            <w:bookmarkEnd w:id="0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房明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201710592006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“互联网+”模式下古村落的开发与保护—基于南岗古瑶寨的研究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田玉平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224F6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</w:t>
            </w:r>
            <w:r>
              <w:rPr>
                <w:rFonts w:ascii="仿宋" w:eastAsia="仿宋" w:hAnsi="仿宋"/>
                <w:sz w:val="24"/>
                <w:szCs w:val="24"/>
              </w:rPr>
              <w:t>静洁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杜夏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晴</w:t>
            </w:r>
            <w:r>
              <w:rPr>
                <w:rFonts w:ascii="仿宋" w:eastAsia="仿宋" w:hAnsi="仿宋"/>
                <w:sz w:val="24"/>
                <w:szCs w:val="24"/>
              </w:rPr>
              <w:t>，余嘉丽，黄雪亭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余川,杨园华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201710592007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全域旅游视角下广州沙湾古镇旅游发展研究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李芷莹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224F6C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孙</w:t>
            </w:r>
            <w:r>
              <w:rPr>
                <w:rFonts w:ascii="仿宋" w:eastAsia="仿宋" w:hAnsi="仿宋"/>
                <w:sz w:val="24"/>
                <w:szCs w:val="24"/>
              </w:rPr>
              <w:t>佳静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，何沛波，赵烁宇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朱玉霞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蔡晓珊,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杨黛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201710592008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征地群体事件与媒体参与中的抗争者：以土地权利的名义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马丹虹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5C786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>
              <w:rPr>
                <w:rFonts w:ascii="仿宋" w:eastAsia="仿宋" w:hAnsi="仿宋"/>
                <w:sz w:val="24"/>
                <w:szCs w:val="24"/>
              </w:rPr>
              <w:t>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柔</w:t>
            </w:r>
            <w:r>
              <w:rPr>
                <w:rFonts w:ascii="仿宋" w:eastAsia="仿宋" w:hAnsi="仿宋"/>
                <w:sz w:val="24"/>
                <w:szCs w:val="24"/>
              </w:rPr>
              <w:t>，周修杰，张淋丽，吴瑞珊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张鹏,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杨蕾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201710592009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佛山自助图书馆运营调研报告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郑潇颖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6507E7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>
              <w:rPr>
                <w:rFonts w:ascii="仿宋" w:eastAsia="仿宋" w:hAnsi="仿宋"/>
                <w:sz w:val="24"/>
                <w:szCs w:val="24"/>
              </w:rPr>
              <w:t>洁纯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，陆梓欣，梁绮铭，袁嫣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余川,方东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农业政策性金融精准扶贫之路：清远连州调查报告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陈嘉麟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B45C18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连</w:t>
            </w:r>
            <w:r>
              <w:rPr>
                <w:rFonts w:ascii="仿宋" w:eastAsia="仿宋" w:hAnsi="仿宋"/>
                <w:sz w:val="24"/>
                <w:szCs w:val="24"/>
              </w:rPr>
              <w:t>舒琪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，林沁雪，陈翠贞，林泽娜，</w:t>
            </w: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谭键文，梁芷贤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金融学院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刁怀宏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201710592011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珠江口大自贸区建设与深圳宝安空港新城发展定位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梁芷贤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26150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>
              <w:rPr>
                <w:rFonts w:ascii="仿宋" w:eastAsia="仿宋" w:hAnsi="仿宋"/>
                <w:sz w:val="24"/>
                <w:szCs w:val="24"/>
              </w:rPr>
              <w:t>凯升，林丽林，谢晓玲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经济贸易学院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王方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方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广东海洋经济发展战略研究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赵雪婷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80665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/>
                <w:sz w:val="24"/>
                <w:szCs w:val="24"/>
              </w:rPr>
              <w:t>嘉欣，吴永欢，李春霞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经济贸易学院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黄晓凤、郝玉江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201710592013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网红产品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背后的文化创意——以“喜茶”为例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黄宣瑜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C8619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</w:t>
            </w:r>
            <w:r>
              <w:rPr>
                <w:rFonts w:ascii="仿宋" w:eastAsia="仿宋" w:hAnsi="仿宋"/>
                <w:sz w:val="24"/>
                <w:szCs w:val="24"/>
              </w:rPr>
              <w:t>昭然，钟童辉，卢颖俞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人文与传播学院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肇庆市玉文化旅游产品开发研究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林慧欣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331BA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</w:t>
            </w:r>
            <w:r>
              <w:rPr>
                <w:rFonts w:ascii="仿宋" w:eastAsia="仿宋" w:hAnsi="仿宋"/>
                <w:sz w:val="24"/>
                <w:szCs w:val="24"/>
              </w:rPr>
              <w:t>晓枫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郑琛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怡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林强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高等院校产品设计专业学生科研成果与市场对接模式研究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刘思铭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83256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崔</w:t>
            </w:r>
            <w:r>
              <w:rPr>
                <w:rFonts w:ascii="仿宋" w:eastAsia="仿宋" w:hAnsi="仿宋"/>
                <w:sz w:val="24"/>
                <w:szCs w:val="24"/>
              </w:rPr>
              <w:t>聪慧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熊青珍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201710592016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新税改下跨境电商平台的应对策略分析——以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天猫国际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为例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佘锦旋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D72E97">
            <w:pP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陈</w:t>
            </w: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烨，黄培珊，张敏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仪</w:t>
            </w: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，刘乙</w:t>
            </w:r>
            <w:proofErr w:type="gramStart"/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邑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统计与数学学院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黄辉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201710592017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“全面二孩”系列课题研究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郑健松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4B021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统计与数学学院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龙晓君,李时敏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201710592018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基于ARMA-SVM组合模型的股票收益率预测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02167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蔡</w:t>
            </w:r>
            <w:r>
              <w:rPr>
                <w:rFonts w:ascii="仿宋" w:eastAsia="仿宋" w:hAnsi="仿宋"/>
                <w:sz w:val="24"/>
                <w:szCs w:val="24"/>
              </w:rPr>
              <w:t>楷煜，陈烨，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佘锦旋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创业教育学院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徐辉，黄翔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201710592019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我国生育政策变化对职业女性的发展研究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梁锦冰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B96F5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>
              <w:rPr>
                <w:rFonts w:ascii="仿宋" w:eastAsia="仿宋" w:hAnsi="仿宋"/>
                <w:sz w:val="24"/>
                <w:szCs w:val="24"/>
              </w:rPr>
              <w:t>丽虹，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洪</w:t>
            </w:r>
            <w:r>
              <w:rPr>
                <w:rFonts w:ascii="仿宋" w:eastAsia="仿宋" w:hAnsi="仿宋"/>
                <w:sz w:val="24"/>
                <w:szCs w:val="24"/>
              </w:rPr>
              <w:t>晓婷，李伟健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创业教育学院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李碧花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直播平台商业模式现状及创新性研究——以斗鱼TV为例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黎栩雯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3328A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</w:t>
            </w:r>
            <w:r>
              <w:rPr>
                <w:rFonts w:ascii="仿宋" w:eastAsia="仿宋" w:hAnsi="仿宋"/>
                <w:sz w:val="24"/>
                <w:szCs w:val="24"/>
              </w:rPr>
              <w:t>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婉</w:t>
            </w:r>
            <w:r>
              <w:rPr>
                <w:rFonts w:ascii="仿宋" w:eastAsia="仿宋" w:hAnsi="仿宋"/>
                <w:sz w:val="24"/>
                <w:szCs w:val="24"/>
              </w:rPr>
              <w:t>婧，许婷婷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创业教育学院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刘红红，司马晓雯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201710592021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6A1D9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珠三角线上线下实况农场商业计划</w:t>
            </w:r>
          </w:p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欧阳亨星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ED24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</w:t>
            </w:r>
            <w:r>
              <w:rPr>
                <w:rFonts w:ascii="仿宋" w:eastAsia="仿宋" w:hAnsi="仿宋"/>
                <w:sz w:val="24"/>
                <w:szCs w:val="24"/>
              </w:rPr>
              <w:t>璐，李彤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瑶</w:t>
            </w:r>
            <w:r>
              <w:rPr>
                <w:rFonts w:ascii="仿宋" w:eastAsia="仿宋" w:hAnsi="仿宋"/>
                <w:sz w:val="24"/>
                <w:szCs w:val="24"/>
              </w:rPr>
              <w:t>，张彩霞，刘慧琪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工商管理学院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曾准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老年人旅游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谭淑君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E91CF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>
              <w:rPr>
                <w:rFonts w:ascii="仿宋" w:eastAsia="仿宋" w:hAnsi="仿宋"/>
                <w:sz w:val="24"/>
                <w:szCs w:val="24"/>
              </w:rPr>
              <w:t>伟锋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马腾浩，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张森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铭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工商管理学院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招国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潘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201710592023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面向大学生市场的虚拟驾校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庄义瀚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F7213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</w:t>
            </w:r>
            <w:r>
              <w:rPr>
                <w:rFonts w:ascii="仿宋" w:eastAsia="仿宋" w:hAnsi="仿宋"/>
                <w:sz w:val="24"/>
                <w:szCs w:val="24"/>
              </w:rPr>
              <w:t>静炜，林诗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淳</w:t>
            </w:r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温洁琼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工商管理学院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归真茶艺运营策划书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李雅玲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541C0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林</w:t>
            </w:r>
            <w:r>
              <w:rPr>
                <w:rFonts w:ascii="仿宋" w:eastAsia="仿宋" w:hAnsi="仿宋"/>
                <w:sz w:val="24"/>
                <w:szCs w:val="24"/>
              </w:rPr>
              <w:t>敏纯，陈奕诗，许丹琳，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赖巧欣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于霞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201710592025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手有余香—香灰资源化公益创业计划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郑少豪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6745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林</w:t>
            </w:r>
            <w:r>
              <w:rPr>
                <w:rFonts w:ascii="仿宋" w:eastAsia="仿宋" w:hAnsi="仿宋"/>
                <w:sz w:val="24"/>
                <w:szCs w:val="24"/>
              </w:rPr>
              <w:t>柏汉，张艳雅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王燕明，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梁港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于霞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陈耿洲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201710592026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桌游供应链开发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及产业运营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黄国畅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CE379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</w:t>
            </w:r>
            <w:r>
              <w:rPr>
                <w:rFonts w:ascii="仿宋" w:eastAsia="仿宋" w:hAnsi="仿宋"/>
                <w:sz w:val="24"/>
                <w:szCs w:val="24"/>
              </w:rPr>
              <w:t>兴业，何秋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怡，</w:t>
            </w:r>
            <w:r>
              <w:rPr>
                <w:rFonts w:ascii="仿宋" w:eastAsia="仿宋" w:hAnsi="仿宋"/>
                <w:sz w:val="24"/>
                <w:szCs w:val="24"/>
              </w:rPr>
              <w:t>李飞龙，钟碧滢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金融学院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任晓阳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201710592027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《心谱》心理学推广APP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陈湖元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CE379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/>
                <w:sz w:val="24"/>
                <w:szCs w:val="24"/>
              </w:rPr>
              <w:t>淳杰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，熊</w:t>
            </w:r>
            <w:r>
              <w:rPr>
                <w:rFonts w:ascii="仿宋" w:eastAsia="仿宋" w:hAnsi="仿宋"/>
                <w:sz w:val="24"/>
                <w:szCs w:val="24"/>
              </w:rPr>
              <w:t>健新，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罗</w:t>
            </w:r>
            <w:r>
              <w:rPr>
                <w:rFonts w:ascii="仿宋" w:eastAsia="仿宋" w:hAnsi="仿宋"/>
                <w:sz w:val="24"/>
                <w:szCs w:val="24"/>
              </w:rPr>
              <w:t>南宝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郑</w:t>
            </w:r>
            <w:r>
              <w:rPr>
                <w:rFonts w:ascii="仿宋" w:eastAsia="仿宋" w:hAnsi="仿宋"/>
                <w:sz w:val="24"/>
                <w:szCs w:val="24"/>
              </w:rPr>
              <w:t>乔锋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人文与传播学院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201710592028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LHT(Light Happy Talk)情绪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疏导室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黄茹薇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5F6C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>
              <w:rPr>
                <w:rFonts w:ascii="仿宋" w:eastAsia="仿宋" w:hAnsi="仿宋"/>
                <w:sz w:val="24"/>
                <w:szCs w:val="24"/>
              </w:rPr>
              <w:t>乐威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楚倩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人文与传播学院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李惠民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201710592029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查利提——手工艺培训和交流模式的慈善商店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李思敏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6537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姚</w:t>
            </w:r>
            <w:r>
              <w:rPr>
                <w:rFonts w:ascii="仿宋" w:eastAsia="仿宋" w:hAnsi="仿宋"/>
                <w:sz w:val="24"/>
                <w:szCs w:val="24"/>
              </w:rPr>
              <w:t>汉健，陈静瑶，李钜添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创业教育学院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刘湘云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星创教育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俊伟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ED25B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</w:t>
            </w:r>
            <w:r>
              <w:rPr>
                <w:rFonts w:ascii="仿宋" w:eastAsia="仿宋" w:hAnsi="仿宋"/>
                <w:sz w:val="24"/>
                <w:szCs w:val="24"/>
              </w:rPr>
              <w:t>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霏</w:t>
            </w:r>
            <w:r>
              <w:rPr>
                <w:rFonts w:ascii="仿宋" w:eastAsia="仿宋" w:hAnsi="仿宋"/>
                <w:sz w:val="24"/>
                <w:szCs w:val="24"/>
              </w:rPr>
              <w:t>，陈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瑛</w:t>
            </w:r>
            <w:r>
              <w:rPr>
                <w:rFonts w:ascii="仿宋" w:eastAsia="仿宋" w:hAnsi="仿宋"/>
                <w:sz w:val="24"/>
                <w:szCs w:val="24"/>
              </w:rPr>
              <w:t>瑶，冼思睿，张桂敏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创业教育学院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刘红红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201710592031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大学生管家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叶思桐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A839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石梦</w:t>
            </w:r>
            <w:r>
              <w:rPr>
                <w:rFonts w:ascii="仿宋" w:eastAsia="仿宋" w:hAnsi="仿宋"/>
                <w:sz w:val="24"/>
                <w:szCs w:val="24"/>
              </w:rPr>
              <w:t>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邓丽君，徐元童，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陈楚莹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创业教育学院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刘楼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201710592032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Fitness健身餐厅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蔡泰杰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801D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</w:t>
            </w:r>
            <w:r>
              <w:rPr>
                <w:rFonts w:ascii="仿宋" w:eastAsia="仿宋" w:hAnsi="仿宋"/>
                <w:sz w:val="24"/>
                <w:szCs w:val="24"/>
              </w:rPr>
              <w:t>文楷，李佩雯，李锐源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张泽斌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创业教育学院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徐辉，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夏亮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201710592033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丸餐吧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袁慧敏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801D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陈璐</w:t>
            </w:r>
            <w:r>
              <w:rPr>
                <w:rFonts w:ascii="仿宋" w:eastAsia="仿宋" w:hAnsi="仿宋"/>
                <w:sz w:val="24"/>
                <w:szCs w:val="24"/>
              </w:rPr>
              <w:t>，梁采婷，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丁</w:t>
            </w:r>
            <w:r>
              <w:rPr>
                <w:rFonts w:ascii="仿宋" w:eastAsia="仿宋" w:hAnsi="仿宋"/>
                <w:sz w:val="24"/>
                <w:szCs w:val="24"/>
              </w:rPr>
              <w:t>莹，黄友明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创业教育学院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向驹，余卉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201710592034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[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职厨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]——基于O2O模式下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的食材半成品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制作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刘维淦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9C16CA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汪</w:t>
            </w:r>
            <w:r>
              <w:rPr>
                <w:rFonts w:ascii="仿宋" w:eastAsia="仿宋" w:hAnsi="仿宋"/>
                <w:sz w:val="24"/>
                <w:szCs w:val="24"/>
              </w:rPr>
              <w:t>燕明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，林俊坚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许培扬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余琪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创业教育学院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李碧花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广州市意旅有限责任公司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许津莹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5C56A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>
              <w:rPr>
                <w:rFonts w:ascii="仿宋" w:eastAsia="仿宋" w:hAnsi="仿宋"/>
                <w:sz w:val="24"/>
                <w:szCs w:val="24"/>
              </w:rPr>
              <w:t>伟杰，谢瑜，陈月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创业教育学院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董福荣，张芳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201710592036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Thefirstsuit</w:t>
            </w:r>
            <w:proofErr w:type="spellEnd"/>
            <w:r>
              <w:rPr>
                <w:rFonts w:ascii="仿宋" w:eastAsia="仿宋" w:hAnsi="仿宋" w:hint="eastAsia"/>
                <w:sz w:val="24"/>
                <w:szCs w:val="24"/>
              </w:rPr>
              <w:t>——基于移动互联网的极质西服定制平台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云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5C56A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</w:t>
            </w:r>
            <w:r>
              <w:rPr>
                <w:rFonts w:ascii="仿宋" w:eastAsia="仿宋" w:hAnsi="仿宋"/>
                <w:sz w:val="24"/>
                <w:szCs w:val="24"/>
              </w:rPr>
              <w:t>嘉豪，林世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镇</w:t>
            </w:r>
            <w:r>
              <w:rPr>
                <w:rFonts w:ascii="仿宋" w:eastAsia="仿宋" w:hAnsi="仿宋"/>
                <w:sz w:val="24"/>
                <w:szCs w:val="24"/>
              </w:rPr>
              <w:t>，刘诗蔚，姚卓瑶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创业教育学院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刘红红，李家鸿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201710592037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GMS礼品出口有限公司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陈婕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416DF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叶洁琳，吴绮雯，胡毓灵，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许晓展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创业教育学院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刘红红，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陈又星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201710592038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创业训练项目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广州青年文化志愿力量项目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冼超霞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1526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韦莉，曾洲才，吴彤璐，廖安琦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创业教育学院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刘湘云，董福荣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201710592039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创业实践项目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广州穗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淼南忆文化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创意发展有限公司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吴奕锋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596EF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陈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健，戴思楠，许飞鸿，吴佳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经济贸易学院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张倩男，吴志伟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创业实践项目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CIG小菜科技服务平台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林伟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596EF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林晓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，梁春晓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宋琦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201710592041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创业实践项目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对中式早茶文化的研究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符金熊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022DA8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陈鸣应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熊青珍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</w:tr>
      <w:tr w:rsidR="006A1D95" w:rsidTr="00844BC4">
        <w:trPr>
          <w:trHeight w:val="6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201710592042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创业实践项目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岭南特色陶瓷创意产品的研发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姜哲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5" w:rsidRDefault="00FD04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贾伟，宋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燈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科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熊青珍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95" w:rsidRDefault="006A1D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</w:tr>
    </w:tbl>
    <w:p w:rsidR="006A1D95" w:rsidRDefault="006A1D95" w:rsidP="006A1D95">
      <w:pPr>
        <w:jc w:val="center"/>
      </w:pPr>
    </w:p>
    <w:p w:rsidR="001C30A2" w:rsidRDefault="001C30A2"/>
    <w:sectPr w:rsidR="001C30A2" w:rsidSect="006A1D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3C"/>
    <w:rsid w:val="00010CE3"/>
    <w:rsid w:val="00021675"/>
    <w:rsid w:val="00022DA8"/>
    <w:rsid w:val="000640CB"/>
    <w:rsid w:val="001526B8"/>
    <w:rsid w:val="001A50F4"/>
    <w:rsid w:val="001C30A2"/>
    <w:rsid w:val="00200728"/>
    <w:rsid w:val="00224F6C"/>
    <w:rsid w:val="00252AF5"/>
    <w:rsid w:val="00261508"/>
    <w:rsid w:val="002805B4"/>
    <w:rsid w:val="00305267"/>
    <w:rsid w:val="0030730D"/>
    <w:rsid w:val="00331BA7"/>
    <w:rsid w:val="003328A9"/>
    <w:rsid w:val="0033448D"/>
    <w:rsid w:val="00357449"/>
    <w:rsid w:val="003656B7"/>
    <w:rsid w:val="00370986"/>
    <w:rsid w:val="0037384E"/>
    <w:rsid w:val="00416DF8"/>
    <w:rsid w:val="00421832"/>
    <w:rsid w:val="00492BD9"/>
    <w:rsid w:val="004B021A"/>
    <w:rsid w:val="004E4F1F"/>
    <w:rsid w:val="00516385"/>
    <w:rsid w:val="00541C03"/>
    <w:rsid w:val="00596EFB"/>
    <w:rsid w:val="005A0ADE"/>
    <w:rsid w:val="005A7FBA"/>
    <w:rsid w:val="005C56A2"/>
    <w:rsid w:val="005C786F"/>
    <w:rsid w:val="005F6C2E"/>
    <w:rsid w:val="006507E7"/>
    <w:rsid w:val="0065371C"/>
    <w:rsid w:val="006649FC"/>
    <w:rsid w:val="00671877"/>
    <w:rsid w:val="00674590"/>
    <w:rsid w:val="006A1D95"/>
    <w:rsid w:val="00703233"/>
    <w:rsid w:val="00801D8D"/>
    <w:rsid w:val="0080665B"/>
    <w:rsid w:val="00827676"/>
    <w:rsid w:val="00832564"/>
    <w:rsid w:val="00844BC4"/>
    <w:rsid w:val="00856680"/>
    <w:rsid w:val="00957AA2"/>
    <w:rsid w:val="009C16CA"/>
    <w:rsid w:val="00A27F50"/>
    <w:rsid w:val="00A47546"/>
    <w:rsid w:val="00A8392B"/>
    <w:rsid w:val="00A915FF"/>
    <w:rsid w:val="00AC03EB"/>
    <w:rsid w:val="00AC6D7E"/>
    <w:rsid w:val="00B41FA1"/>
    <w:rsid w:val="00B45C18"/>
    <w:rsid w:val="00B96F53"/>
    <w:rsid w:val="00BC0165"/>
    <w:rsid w:val="00C0363C"/>
    <w:rsid w:val="00C86192"/>
    <w:rsid w:val="00CE3797"/>
    <w:rsid w:val="00D72E97"/>
    <w:rsid w:val="00E91CFE"/>
    <w:rsid w:val="00ED24B5"/>
    <w:rsid w:val="00ED25B0"/>
    <w:rsid w:val="00F72133"/>
    <w:rsid w:val="00FA7503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A03FE-40AA-4B24-B957-92A92C99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D9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F902-1C1A-4194-859F-66E14DC9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李慧清</dc:creator>
  <cp:keywords/>
  <dc:description/>
  <cp:lastModifiedBy>李慧清</cp:lastModifiedBy>
  <cp:revision>41</cp:revision>
  <dcterms:created xsi:type="dcterms:W3CDTF">2017-05-15T06:35:00Z</dcterms:created>
  <dcterms:modified xsi:type="dcterms:W3CDTF">2017-05-15T08:06:00Z</dcterms:modified>
</cp:coreProperties>
</file>