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7EBD"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5A6384D4"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BA67DA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广东省质量工程验收项目汇总表</w:t>
      </w:r>
    </w:p>
    <w:p w14:paraId="76D3C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（盖章）：                                                       填表时间：   年    月 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47"/>
        <w:gridCol w:w="2883"/>
        <w:gridCol w:w="1426"/>
        <w:gridCol w:w="1571"/>
        <w:gridCol w:w="981"/>
        <w:gridCol w:w="1900"/>
        <w:gridCol w:w="1182"/>
        <w:gridCol w:w="1436"/>
      </w:tblGrid>
      <w:tr w14:paraId="5401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排序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省级立项时间</w:t>
            </w:r>
          </w:p>
          <w:p w14:paraId="4B27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（年/月）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立项</w:t>
            </w:r>
          </w:p>
          <w:p w14:paraId="7723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校内结题时间</w:t>
            </w:r>
          </w:p>
          <w:p w14:paraId="4FDF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（年/月）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结题</w:t>
            </w:r>
          </w:p>
          <w:p w14:paraId="375A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 w14:paraId="5418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6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F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6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6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6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C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2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439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1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A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F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D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9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2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0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9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F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BF7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1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1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7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2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2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3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D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5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F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1C2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4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……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7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6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7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3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7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7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B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5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1019A5E">
      <w:pPr>
        <w:spacing w:line="560" w:lineRule="exact"/>
        <w:ind w:firstLine="420" w:firstLineChars="15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填表人：              所在部门：                  职务：                    手机：    </w:t>
      </w:r>
    </w:p>
    <w:p w14:paraId="539D0D35">
      <w:pPr>
        <w:keepNext w:val="0"/>
        <w:keepLines w:val="0"/>
        <w:widowControl/>
        <w:suppressLineNumbers w:val="0"/>
        <w:spacing w:before="150" w:beforeAutospacing="0" w:after="0" w:afterAutospacing="0" w:line="555" w:lineRule="exact"/>
        <w:ind w:left="560" w:right="0" w:hanging="560" w:hangingChars="200"/>
        <w:jc w:val="left"/>
        <w:rPr>
          <w:rFonts w:hint="default" w:ascii="Times New Roman" w:hAnsi="Times New Roman" w:eastAsia="华文楷体" w:cs="Times New Roman"/>
          <w:sz w:val="28"/>
          <w:szCs w:val="21"/>
        </w:rPr>
      </w:pPr>
      <w:r>
        <w:rPr>
          <w:rFonts w:hint="default" w:ascii="Times New Roman" w:hAnsi="Times New Roman" w:eastAsia="华文楷体" w:cs="Times New Roman"/>
          <w:sz w:val="28"/>
          <w:szCs w:val="21"/>
        </w:rPr>
        <w:t>注：1.此表格填报正式发文立项的20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21</w:t>
      </w:r>
      <w:r>
        <w:rPr>
          <w:rFonts w:hint="default" w:ascii="Times New Roman" w:hAnsi="Times New Roman" w:eastAsia="华文楷体" w:cs="Times New Roman"/>
          <w:sz w:val="28"/>
          <w:szCs w:val="21"/>
        </w:rPr>
        <w:t>年度省质量工程建设项目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及</w:t>
      </w:r>
      <w:r>
        <w:rPr>
          <w:rFonts w:hint="default" w:ascii="Times New Roman" w:hAnsi="Times New Roman" w:eastAsia="华文楷体" w:cs="Times New Roman"/>
          <w:sz w:val="28"/>
          <w:szCs w:val="21"/>
          <w:lang w:val="en-US" w:eastAsia="zh-CN"/>
        </w:rPr>
        <w:t>202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3</w:t>
      </w:r>
      <w:r>
        <w:rPr>
          <w:rFonts w:hint="default" w:ascii="Times New Roman" w:hAnsi="Times New Roman" w:eastAsia="华文楷体" w:cs="Times New Roman"/>
          <w:sz w:val="28"/>
          <w:szCs w:val="21"/>
          <w:lang w:val="en-US" w:eastAsia="zh-CN"/>
        </w:rPr>
        <w:t>年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度</w:t>
      </w:r>
      <w:r>
        <w:rPr>
          <w:rFonts w:hint="default" w:ascii="Times New Roman" w:hAnsi="Times New Roman" w:eastAsia="华文楷体" w:cs="Times New Roman"/>
          <w:sz w:val="28"/>
          <w:szCs w:val="21"/>
          <w:lang w:val="en-US" w:eastAsia="zh-CN"/>
        </w:rPr>
        <w:t>省质量工程建设项目验收中列为暂缓通过的项目</w:t>
      </w:r>
      <w:r>
        <w:rPr>
          <w:rFonts w:hint="default" w:ascii="Times New Roman" w:hAnsi="Times New Roman" w:eastAsia="华文楷体" w:cs="Times New Roman"/>
          <w:sz w:val="28"/>
          <w:szCs w:val="21"/>
        </w:rPr>
        <w:t>；</w:t>
      </w:r>
    </w:p>
    <w:p w14:paraId="6F1F2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楷体" w:cs="Times New Roman"/>
          <w:sz w:val="28"/>
          <w:szCs w:val="21"/>
        </w:rPr>
        <w:t>2.请按项目建设质量高低进行排序，申请延期、主动撤项和已入选国家级</w:t>
      </w:r>
      <w:bookmarkStart w:id="0" w:name="_GoBack"/>
      <w:bookmarkEnd w:id="0"/>
      <w:r>
        <w:rPr>
          <w:rFonts w:hint="default" w:ascii="Times New Roman" w:hAnsi="Times New Roman" w:eastAsia="华文楷体" w:cs="Times New Roman"/>
          <w:sz w:val="28"/>
          <w:szCs w:val="21"/>
        </w:rPr>
        <w:t>的项目排在最后，并在备注中写明。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EE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E394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E394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zcwOWZjMjBmZjE3ZGJiNmQ2NjBmMTFiMTYwYzcifQ=="/>
  </w:docVars>
  <w:rsids>
    <w:rsidRoot w:val="FFFFA75B"/>
    <w:rsid w:val="15DFECCD"/>
    <w:rsid w:val="1FDF7C3B"/>
    <w:rsid w:val="23005980"/>
    <w:rsid w:val="2A217321"/>
    <w:rsid w:val="34F505E2"/>
    <w:rsid w:val="51EA78D7"/>
    <w:rsid w:val="588808E7"/>
    <w:rsid w:val="59627908"/>
    <w:rsid w:val="60292DB9"/>
    <w:rsid w:val="674B599A"/>
    <w:rsid w:val="6A466471"/>
    <w:rsid w:val="6B1E315E"/>
    <w:rsid w:val="7290110D"/>
    <w:rsid w:val="74B177B2"/>
    <w:rsid w:val="7EDFDF0F"/>
    <w:rsid w:val="B5FF598E"/>
    <w:rsid w:val="EB36CFF8"/>
    <w:rsid w:val="F7EF2539"/>
    <w:rsid w:val="FD6F9D02"/>
    <w:rsid w:val="FFFFA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Emphasis"/>
    <w:basedOn w:val="5"/>
    <w:autoRedefine/>
    <w:qFormat/>
    <w:uiPriority w:val="0"/>
    <w:rPr>
      <w:b/>
      <w:bCs/>
    </w:rPr>
  </w:style>
  <w:style w:type="character" w:styleId="9">
    <w:name w:val="HTML Definition"/>
    <w:basedOn w:val="5"/>
    <w:autoRedefine/>
    <w:qFormat/>
    <w:uiPriority w:val="0"/>
  </w:style>
  <w:style w:type="character" w:styleId="10">
    <w:name w:val="HTML Variable"/>
    <w:basedOn w:val="5"/>
    <w:autoRedefine/>
    <w:qFormat/>
    <w:uiPriority w:val="0"/>
  </w:style>
  <w:style w:type="character" w:styleId="11">
    <w:name w:val="Hyperlink"/>
    <w:autoRedefine/>
    <w:qFormat/>
    <w:uiPriority w:val="0"/>
    <w:rPr>
      <w:color w:val="0563C1"/>
      <w:u w:val="single"/>
    </w:rPr>
  </w:style>
  <w:style w:type="character" w:styleId="12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autoRedefine/>
    <w:qFormat/>
    <w:uiPriority w:val="0"/>
  </w:style>
  <w:style w:type="character" w:styleId="14">
    <w:name w:val="HTML Keyboard"/>
    <w:basedOn w:val="5"/>
    <w:autoRedefine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autoRedefine/>
    <w:qFormat/>
    <w:uiPriority w:val="0"/>
    <w:rPr>
      <w:rFonts w:ascii="Courier New" w:hAnsi="Courier New"/>
    </w:rPr>
  </w:style>
  <w:style w:type="character" w:customStyle="1" w:styleId="16">
    <w:name w:val="news_meta"/>
    <w:basedOn w:val="5"/>
    <w:autoRedefine/>
    <w:uiPriority w:val="0"/>
    <w:rPr>
      <w:color w:val="333333"/>
    </w:rPr>
  </w:style>
  <w:style w:type="character" w:customStyle="1" w:styleId="17">
    <w:name w:val="news_meta1"/>
    <w:basedOn w:val="5"/>
    <w:autoRedefine/>
    <w:uiPriority w:val="0"/>
    <w:rPr>
      <w:color w:val="008C95"/>
      <w:sz w:val="22"/>
      <w:szCs w:val="22"/>
    </w:rPr>
  </w:style>
  <w:style w:type="character" w:customStyle="1" w:styleId="18">
    <w:name w:val="column-name18"/>
    <w:basedOn w:val="5"/>
    <w:autoRedefine/>
    <w:qFormat/>
    <w:uiPriority w:val="0"/>
    <w:rPr>
      <w:color w:val="0D6BBC"/>
    </w:rPr>
  </w:style>
  <w:style w:type="character" w:customStyle="1" w:styleId="19">
    <w:name w:val="item-name"/>
    <w:basedOn w:val="5"/>
    <w:autoRedefine/>
    <w:qFormat/>
    <w:uiPriority w:val="0"/>
  </w:style>
  <w:style w:type="character" w:customStyle="1" w:styleId="20">
    <w:name w:val="item-name1"/>
    <w:basedOn w:val="5"/>
    <w:autoRedefine/>
    <w:qFormat/>
    <w:uiPriority w:val="0"/>
  </w:style>
  <w:style w:type="character" w:customStyle="1" w:styleId="21">
    <w:name w:val="pubdate-month"/>
    <w:basedOn w:val="5"/>
    <w:autoRedefine/>
    <w:uiPriority w:val="0"/>
    <w:rPr>
      <w:color w:val="FFFFFF"/>
      <w:sz w:val="24"/>
      <w:szCs w:val="24"/>
      <w:shd w:val="clear" w:fill="CC0000"/>
    </w:rPr>
  </w:style>
  <w:style w:type="character" w:customStyle="1" w:styleId="22">
    <w:name w:val="pubdate-day"/>
    <w:basedOn w:val="5"/>
    <w:autoRedefine/>
    <w:qFormat/>
    <w:uiPriority w:val="0"/>
    <w:rPr>
      <w:shd w:val="clear" w:fill="F2F2F2"/>
    </w:rPr>
  </w:style>
  <w:style w:type="character" w:customStyle="1" w:styleId="23">
    <w:name w:val="news_title12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206</Characters>
  <Lines>0</Lines>
  <Paragraphs>0</Paragraphs>
  <TotalTime>3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2023-01-10T09:35:00Z</dcterms:created>
  <dc:creator>ht706</dc:creator>
  <cp:lastModifiedBy>admin</cp:lastModifiedBy>
  <dcterms:modified xsi:type="dcterms:W3CDTF">2024-12-09T09:06:26Z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C1802AB388ED4524A6B125C771624F92</vt:lpwstr>
  </property>
</Properties>
</file>