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85" w:rsidRDefault="00344F93">
      <w:pPr>
        <w:jc w:val="center"/>
      </w:pPr>
      <w:r>
        <w:rPr>
          <w:rFonts w:hint="eastAsia"/>
          <w:noProof/>
        </w:rPr>
        <w:drawing>
          <wp:inline distT="0" distB="0" distL="114300" distR="114300">
            <wp:extent cx="5594985" cy="971550"/>
            <wp:effectExtent l="0" t="0" r="5715" b="0"/>
            <wp:docPr id="1" name="图片 1" descr="教务处抬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务处抬头"/>
                    <pic:cNvPicPr>
                      <a:picLocks noChangeAspect="1"/>
                    </pic:cNvPicPr>
                  </pic:nvPicPr>
                  <pic:blipFill>
                    <a:blip r:embed="rId9"/>
                    <a:srcRect l="9173" r="5662"/>
                    <a:stretch>
                      <a:fillRect/>
                    </a:stretch>
                  </pic:blipFill>
                  <pic:spPr>
                    <a:xfrm>
                      <a:off x="0" y="0"/>
                      <a:ext cx="5594985" cy="971550"/>
                    </a:xfrm>
                    <a:prstGeom prst="rect">
                      <a:avLst/>
                    </a:prstGeom>
                  </pic:spPr>
                </pic:pic>
              </a:graphicData>
            </a:graphic>
          </wp:inline>
        </w:drawing>
      </w:r>
    </w:p>
    <w:p w:rsidR="00972885" w:rsidRDefault="00344F93">
      <w:pPr>
        <w:jc w:val="right"/>
        <w:rPr>
          <w:sz w:val="28"/>
          <w:szCs w:val="28"/>
        </w:rPr>
      </w:pPr>
      <w:r>
        <w:rPr>
          <w:rFonts w:hint="eastAsia"/>
          <w:sz w:val="28"/>
          <w:szCs w:val="28"/>
        </w:rPr>
        <w:t>粤财大教</w:t>
      </w:r>
      <w:r>
        <w:rPr>
          <w:rFonts w:ascii="宋体" w:eastAsia="宋体" w:hAnsi="宋体" w:cs="宋体" w:hint="eastAsia"/>
          <w:sz w:val="28"/>
          <w:szCs w:val="28"/>
        </w:rPr>
        <w:t>〔2021〕93号</w:t>
      </w:r>
    </w:p>
    <w:p w:rsidR="00972885" w:rsidRDefault="00344F93">
      <w:pPr>
        <w:jc w:val="center"/>
        <w:rPr>
          <w:b/>
          <w:bCs/>
          <w:sz w:val="32"/>
          <w:szCs w:val="32"/>
        </w:rPr>
      </w:pPr>
      <w:r>
        <w:rPr>
          <w:rFonts w:hint="eastAsia"/>
          <w:b/>
          <w:bCs/>
          <w:sz w:val="44"/>
          <w:szCs w:val="44"/>
        </w:rPr>
        <w:t>关于做好</w:t>
      </w:r>
      <w:r>
        <w:rPr>
          <w:rFonts w:hint="eastAsia"/>
          <w:b/>
          <w:bCs/>
          <w:sz w:val="44"/>
          <w:szCs w:val="44"/>
        </w:rPr>
        <w:t>2022</w:t>
      </w:r>
      <w:r>
        <w:rPr>
          <w:rFonts w:hint="eastAsia"/>
          <w:b/>
          <w:bCs/>
          <w:sz w:val="44"/>
          <w:szCs w:val="44"/>
        </w:rPr>
        <w:t>届本科毕业论文（设计）工作的通知</w:t>
      </w:r>
    </w:p>
    <w:p w:rsidR="00972885" w:rsidRDefault="00972885">
      <w:pPr>
        <w:jc w:val="center"/>
        <w:rPr>
          <w:sz w:val="28"/>
          <w:szCs w:val="28"/>
        </w:rPr>
      </w:pPr>
    </w:p>
    <w:p w:rsidR="00972885" w:rsidRDefault="00344F93">
      <w:pPr>
        <w:rPr>
          <w:sz w:val="28"/>
          <w:szCs w:val="28"/>
        </w:rPr>
      </w:pPr>
      <w:r>
        <w:rPr>
          <w:rFonts w:hint="eastAsia"/>
          <w:sz w:val="28"/>
          <w:szCs w:val="28"/>
        </w:rPr>
        <w:t>各教学单位：</w:t>
      </w:r>
    </w:p>
    <w:p w:rsidR="00972885" w:rsidRDefault="00344F93">
      <w:pPr>
        <w:ind w:firstLine="560"/>
        <w:rPr>
          <w:sz w:val="28"/>
          <w:szCs w:val="28"/>
        </w:rPr>
      </w:pPr>
      <w:r>
        <w:rPr>
          <w:rFonts w:hint="eastAsia"/>
          <w:sz w:val="28"/>
          <w:szCs w:val="28"/>
        </w:rPr>
        <w:t>本科毕业论文（设计）是人才培养的重要环节，为保障本科毕业论文（设计）质量，加强对毕业设计（论文）选题、开题、答辩等环节的全过程管理，现将</w:t>
      </w:r>
      <w:r>
        <w:rPr>
          <w:rFonts w:hint="eastAsia"/>
          <w:sz w:val="28"/>
          <w:szCs w:val="28"/>
        </w:rPr>
        <w:t>2022</w:t>
      </w:r>
      <w:r>
        <w:rPr>
          <w:rFonts w:hint="eastAsia"/>
          <w:sz w:val="28"/>
          <w:szCs w:val="28"/>
        </w:rPr>
        <w:t>届本科毕业论文（设计）工作有关要求通知如下：</w:t>
      </w:r>
    </w:p>
    <w:p w:rsidR="00972885" w:rsidRDefault="00344F93">
      <w:pPr>
        <w:numPr>
          <w:ilvl w:val="0"/>
          <w:numId w:val="1"/>
        </w:numPr>
        <w:ind w:firstLine="560"/>
        <w:rPr>
          <w:sz w:val="28"/>
          <w:szCs w:val="28"/>
        </w:rPr>
      </w:pPr>
      <w:r>
        <w:rPr>
          <w:rFonts w:hint="eastAsia"/>
          <w:b/>
          <w:bCs/>
          <w:sz w:val="28"/>
          <w:szCs w:val="28"/>
        </w:rPr>
        <w:t>进度安排</w:t>
      </w:r>
    </w:p>
    <w:p w:rsidR="00972885" w:rsidRDefault="00344F93">
      <w:pPr>
        <w:ind w:firstLineChars="200" w:firstLine="560"/>
        <w:rPr>
          <w:sz w:val="28"/>
          <w:szCs w:val="28"/>
        </w:rPr>
      </w:pPr>
      <w:r>
        <w:rPr>
          <w:rFonts w:hint="eastAsia"/>
          <w:sz w:val="28"/>
          <w:szCs w:val="28"/>
        </w:rPr>
        <w:t>2021</w:t>
      </w:r>
      <w:r>
        <w:rPr>
          <w:rFonts w:hint="eastAsia"/>
          <w:sz w:val="28"/>
          <w:szCs w:val="28"/>
        </w:rPr>
        <w:t>年</w:t>
      </w:r>
      <w:r>
        <w:rPr>
          <w:rFonts w:hint="eastAsia"/>
          <w:sz w:val="28"/>
          <w:szCs w:val="28"/>
        </w:rPr>
        <w:t>11</w:t>
      </w:r>
      <w:r>
        <w:rPr>
          <w:rFonts w:hint="eastAsia"/>
          <w:sz w:val="28"/>
          <w:szCs w:val="28"/>
        </w:rPr>
        <w:t>月</w:t>
      </w:r>
      <w:r>
        <w:rPr>
          <w:rFonts w:hint="eastAsia"/>
          <w:sz w:val="28"/>
          <w:szCs w:val="28"/>
        </w:rPr>
        <w:t>17</w:t>
      </w:r>
      <w:r w:rsidR="00877B27">
        <w:rPr>
          <w:rFonts w:hint="eastAsia"/>
          <w:sz w:val="28"/>
          <w:szCs w:val="28"/>
        </w:rPr>
        <w:t>日前，确定指导老师</w:t>
      </w:r>
    </w:p>
    <w:p w:rsidR="00972885" w:rsidRDefault="00344F93">
      <w:pPr>
        <w:ind w:firstLine="560"/>
        <w:rPr>
          <w:sz w:val="28"/>
          <w:szCs w:val="28"/>
        </w:rPr>
      </w:pP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10</w:t>
      </w:r>
      <w:r>
        <w:rPr>
          <w:rFonts w:hint="eastAsia"/>
          <w:sz w:val="28"/>
          <w:szCs w:val="28"/>
        </w:rPr>
        <w:t>日前</w:t>
      </w:r>
      <w:r w:rsidR="00877B27">
        <w:rPr>
          <w:rFonts w:hint="eastAsia"/>
          <w:sz w:val="28"/>
          <w:szCs w:val="28"/>
        </w:rPr>
        <w:t>，完成毕业论文（设计）选题</w:t>
      </w:r>
    </w:p>
    <w:p w:rsidR="00972885" w:rsidRDefault="00344F93">
      <w:pPr>
        <w:ind w:firstLine="560"/>
        <w:rPr>
          <w:sz w:val="28"/>
          <w:szCs w:val="28"/>
        </w:rPr>
      </w:pPr>
      <w:r>
        <w:rPr>
          <w:rFonts w:hint="eastAsia"/>
          <w:sz w:val="28"/>
          <w:szCs w:val="28"/>
        </w:rPr>
        <w:t>2022</w:t>
      </w:r>
      <w:r>
        <w:rPr>
          <w:rFonts w:hint="eastAsia"/>
          <w:sz w:val="28"/>
          <w:szCs w:val="28"/>
        </w:rPr>
        <w:t>年</w:t>
      </w:r>
      <w:r w:rsidR="00877B27">
        <w:rPr>
          <w:rFonts w:hint="eastAsia"/>
          <w:sz w:val="28"/>
          <w:szCs w:val="28"/>
        </w:rPr>
        <w:t xml:space="preserve"> </w:t>
      </w:r>
      <w:r>
        <w:rPr>
          <w:rFonts w:hint="eastAsia"/>
          <w:sz w:val="28"/>
          <w:szCs w:val="28"/>
        </w:rPr>
        <w:t>1</w:t>
      </w:r>
      <w:r>
        <w:rPr>
          <w:rFonts w:hint="eastAsia"/>
          <w:sz w:val="28"/>
          <w:szCs w:val="28"/>
        </w:rPr>
        <w:t>月</w:t>
      </w:r>
      <w:r>
        <w:rPr>
          <w:rFonts w:hint="eastAsia"/>
          <w:sz w:val="28"/>
          <w:szCs w:val="28"/>
        </w:rPr>
        <w:t>10</w:t>
      </w:r>
      <w:r>
        <w:rPr>
          <w:rFonts w:hint="eastAsia"/>
          <w:sz w:val="28"/>
          <w:szCs w:val="28"/>
        </w:rPr>
        <w:t>日前</w:t>
      </w:r>
      <w:r w:rsidR="00877B27">
        <w:rPr>
          <w:rFonts w:hint="eastAsia"/>
          <w:sz w:val="28"/>
          <w:szCs w:val="28"/>
        </w:rPr>
        <w:t>，完成毕业论文（设计）开题</w:t>
      </w:r>
    </w:p>
    <w:p w:rsidR="00972885" w:rsidRDefault="00344F93">
      <w:pPr>
        <w:ind w:firstLine="560"/>
        <w:rPr>
          <w:sz w:val="28"/>
          <w:szCs w:val="28"/>
        </w:rPr>
      </w:pPr>
      <w:r>
        <w:rPr>
          <w:rFonts w:hint="eastAsia"/>
          <w:sz w:val="28"/>
          <w:szCs w:val="28"/>
        </w:rPr>
        <w:t>2022</w:t>
      </w:r>
      <w:r>
        <w:rPr>
          <w:rFonts w:hint="eastAsia"/>
          <w:sz w:val="28"/>
          <w:szCs w:val="28"/>
        </w:rPr>
        <w:t>年</w:t>
      </w:r>
      <w:r w:rsidR="00877B27">
        <w:rPr>
          <w:rFonts w:hint="eastAsia"/>
          <w:sz w:val="28"/>
          <w:szCs w:val="28"/>
        </w:rPr>
        <w:t xml:space="preserve"> </w:t>
      </w:r>
      <w:r>
        <w:rPr>
          <w:rFonts w:hint="eastAsia"/>
          <w:sz w:val="28"/>
          <w:szCs w:val="28"/>
        </w:rPr>
        <w:t>4</w:t>
      </w:r>
      <w:r>
        <w:rPr>
          <w:rFonts w:hint="eastAsia"/>
          <w:sz w:val="28"/>
          <w:szCs w:val="28"/>
        </w:rPr>
        <w:t>月</w:t>
      </w:r>
      <w:r>
        <w:rPr>
          <w:rFonts w:hint="eastAsia"/>
          <w:sz w:val="28"/>
          <w:szCs w:val="28"/>
        </w:rPr>
        <w:t>30</w:t>
      </w:r>
      <w:r>
        <w:rPr>
          <w:rFonts w:hint="eastAsia"/>
          <w:sz w:val="28"/>
          <w:szCs w:val="28"/>
        </w:rPr>
        <w:t>日前</w:t>
      </w:r>
      <w:r w:rsidR="00877B27">
        <w:rPr>
          <w:rFonts w:hint="eastAsia"/>
          <w:sz w:val="28"/>
          <w:szCs w:val="28"/>
        </w:rPr>
        <w:t>，完成毕业论文（设计）答辩</w:t>
      </w:r>
    </w:p>
    <w:p w:rsidR="00972885" w:rsidRDefault="00344F93">
      <w:pPr>
        <w:ind w:firstLine="560"/>
        <w:rPr>
          <w:sz w:val="28"/>
          <w:szCs w:val="28"/>
        </w:rPr>
      </w:pPr>
      <w:r>
        <w:rPr>
          <w:rFonts w:hint="eastAsia"/>
          <w:sz w:val="28"/>
          <w:szCs w:val="28"/>
        </w:rPr>
        <w:t>2022</w:t>
      </w:r>
      <w:r>
        <w:rPr>
          <w:rFonts w:hint="eastAsia"/>
          <w:sz w:val="28"/>
          <w:szCs w:val="28"/>
        </w:rPr>
        <w:t>年</w:t>
      </w:r>
      <w:r w:rsidR="00877B27">
        <w:rPr>
          <w:rFonts w:hint="eastAsia"/>
          <w:sz w:val="28"/>
          <w:szCs w:val="28"/>
        </w:rPr>
        <w:t xml:space="preserve"> </w:t>
      </w:r>
      <w:r>
        <w:rPr>
          <w:rFonts w:hint="eastAsia"/>
          <w:sz w:val="28"/>
          <w:szCs w:val="28"/>
        </w:rPr>
        <w:t>5</w:t>
      </w:r>
      <w:r>
        <w:rPr>
          <w:rFonts w:hint="eastAsia"/>
          <w:sz w:val="28"/>
          <w:szCs w:val="28"/>
        </w:rPr>
        <w:t>月</w:t>
      </w:r>
      <w:r w:rsidR="00877B27">
        <w:rPr>
          <w:rFonts w:hint="eastAsia"/>
          <w:sz w:val="28"/>
          <w:szCs w:val="28"/>
        </w:rPr>
        <w:t xml:space="preserve"> </w:t>
      </w:r>
      <w:r>
        <w:rPr>
          <w:rFonts w:hint="eastAsia"/>
          <w:sz w:val="28"/>
          <w:szCs w:val="28"/>
        </w:rPr>
        <w:t>7</w:t>
      </w:r>
      <w:r>
        <w:rPr>
          <w:rFonts w:hint="eastAsia"/>
          <w:sz w:val="28"/>
          <w:szCs w:val="28"/>
        </w:rPr>
        <w:t>日前</w:t>
      </w:r>
      <w:r w:rsidR="00877B27">
        <w:rPr>
          <w:rFonts w:hint="eastAsia"/>
          <w:sz w:val="28"/>
          <w:szCs w:val="28"/>
        </w:rPr>
        <w:t>，完成毕业论文（设计）成绩录入</w:t>
      </w:r>
    </w:p>
    <w:p w:rsidR="00972885" w:rsidRDefault="00344F93">
      <w:pPr>
        <w:ind w:firstLine="560"/>
        <w:rPr>
          <w:sz w:val="28"/>
          <w:szCs w:val="28"/>
        </w:rPr>
      </w:pPr>
      <w:r>
        <w:rPr>
          <w:rFonts w:hint="eastAsia"/>
          <w:sz w:val="28"/>
          <w:szCs w:val="28"/>
        </w:rPr>
        <w:t>2022</w:t>
      </w:r>
      <w:r>
        <w:rPr>
          <w:rFonts w:hint="eastAsia"/>
          <w:sz w:val="28"/>
          <w:szCs w:val="28"/>
        </w:rPr>
        <w:t>年</w:t>
      </w:r>
      <w:r w:rsidR="00877B27">
        <w:rPr>
          <w:rFonts w:hint="eastAsia"/>
          <w:sz w:val="28"/>
          <w:szCs w:val="28"/>
        </w:rPr>
        <w:t xml:space="preserve"> </w:t>
      </w:r>
      <w:r>
        <w:rPr>
          <w:rFonts w:hint="eastAsia"/>
          <w:sz w:val="28"/>
          <w:szCs w:val="28"/>
        </w:rPr>
        <w:t>6</w:t>
      </w:r>
      <w:r>
        <w:rPr>
          <w:rFonts w:hint="eastAsia"/>
          <w:sz w:val="28"/>
          <w:szCs w:val="28"/>
        </w:rPr>
        <w:t>月</w:t>
      </w:r>
      <w:r w:rsidR="00877B27">
        <w:rPr>
          <w:rFonts w:hint="eastAsia"/>
          <w:sz w:val="28"/>
          <w:szCs w:val="28"/>
        </w:rPr>
        <w:t xml:space="preserve"> </w:t>
      </w:r>
      <w:r>
        <w:rPr>
          <w:rFonts w:hint="eastAsia"/>
          <w:sz w:val="28"/>
          <w:szCs w:val="28"/>
        </w:rPr>
        <w:t>5</w:t>
      </w:r>
      <w:r>
        <w:rPr>
          <w:rFonts w:hint="eastAsia"/>
          <w:sz w:val="28"/>
          <w:szCs w:val="28"/>
        </w:rPr>
        <w:t>日前</w:t>
      </w:r>
      <w:r w:rsidR="00877B27">
        <w:rPr>
          <w:rFonts w:hint="eastAsia"/>
          <w:sz w:val="28"/>
          <w:szCs w:val="28"/>
        </w:rPr>
        <w:t>，完成优秀毕业论文（设计）评选</w:t>
      </w:r>
    </w:p>
    <w:p w:rsidR="00972885" w:rsidRDefault="00344F93">
      <w:pPr>
        <w:ind w:firstLine="560"/>
        <w:rPr>
          <w:sz w:val="28"/>
          <w:szCs w:val="28"/>
        </w:rPr>
      </w:pPr>
      <w:r>
        <w:rPr>
          <w:rFonts w:hint="eastAsia"/>
          <w:sz w:val="28"/>
          <w:szCs w:val="28"/>
        </w:rPr>
        <w:t>2022</w:t>
      </w:r>
      <w:r>
        <w:rPr>
          <w:rFonts w:hint="eastAsia"/>
          <w:sz w:val="28"/>
          <w:szCs w:val="28"/>
        </w:rPr>
        <w:t>年</w:t>
      </w:r>
      <w:r w:rsidR="00877B27">
        <w:rPr>
          <w:rFonts w:hint="eastAsia"/>
          <w:sz w:val="28"/>
          <w:szCs w:val="28"/>
        </w:rPr>
        <w:t xml:space="preserve"> </w:t>
      </w:r>
      <w:r>
        <w:rPr>
          <w:rFonts w:hint="eastAsia"/>
          <w:sz w:val="28"/>
          <w:szCs w:val="28"/>
        </w:rPr>
        <w:t>6</w:t>
      </w:r>
      <w:r>
        <w:rPr>
          <w:rFonts w:hint="eastAsia"/>
          <w:sz w:val="28"/>
          <w:szCs w:val="28"/>
        </w:rPr>
        <w:t>月</w:t>
      </w:r>
      <w:r>
        <w:rPr>
          <w:rFonts w:hint="eastAsia"/>
          <w:sz w:val="28"/>
          <w:szCs w:val="28"/>
        </w:rPr>
        <w:t>30</w:t>
      </w:r>
      <w:r>
        <w:rPr>
          <w:rFonts w:hint="eastAsia"/>
          <w:sz w:val="28"/>
          <w:szCs w:val="28"/>
        </w:rPr>
        <w:t>日，毕业论文（设计）存档。</w:t>
      </w:r>
    </w:p>
    <w:p w:rsidR="00972885" w:rsidRDefault="00344F93">
      <w:pPr>
        <w:numPr>
          <w:ilvl w:val="0"/>
          <w:numId w:val="1"/>
        </w:numPr>
        <w:ind w:firstLine="560"/>
        <w:rPr>
          <w:b/>
          <w:bCs/>
          <w:sz w:val="28"/>
          <w:szCs w:val="28"/>
        </w:rPr>
      </w:pPr>
      <w:r>
        <w:rPr>
          <w:rFonts w:hint="eastAsia"/>
          <w:b/>
          <w:bCs/>
          <w:sz w:val="28"/>
          <w:szCs w:val="28"/>
        </w:rPr>
        <w:t>主要内容</w:t>
      </w:r>
    </w:p>
    <w:p w:rsidR="00972885" w:rsidRDefault="00344F93">
      <w:pPr>
        <w:ind w:left="560"/>
        <w:rPr>
          <w:b/>
          <w:bCs/>
          <w:sz w:val="28"/>
          <w:szCs w:val="28"/>
        </w:rPr>
      </w:pPr>
      <w:r>
        <w:rPr>
          <w:rFonts w:hint="eastAsia"/>
          <w:b/>
          <w:bCs/>
          <w:sz w:val="28"/>
          <w:szCs w:val="28"/>
        </w:rPr>
        <w:t>1</w:t>
      </w:r>
      <w:r>
        <w:rPr>
          <w:rFonts w:hint="eastAsia"/>
          <w:b/>
          <w:bCs/>
          <w:sz w:val="28"/>
          <w:szCs w:val="28"/>
        </w:rPr>
        <w:t>、</w:t>
      </w:r>
      <w:r>
        <w:rPr>
          <w:rFonts w:hint="eastAsia"/>
          <w:b/>
          <w:sz w:val="28"/>
          <w:szCs w:val="28"/>
        </w:rPr>
        <w:t>确定指导老师</w:t>
      </w:r>
    </w:p>
    <w:p w:rsidR="00972885" w:rsidRDefault="00344F93">
      <w:pPr>
        <w:ind w:firstLine="560"/>
        <w:rPr>
          <w:sz w:val="28"/>
          <w:szCs w:val="28"/>
        </w:rPr>
      </w:pPr>
      <w:r>
        <w:rPr>
          <w:rFonts w:hint="eastAsia"/>
          <w:sz w:val="28"/>
          <w:szCs w:val="28"/>
        </w:rPr>
        <w:t>各教学单位应通过公开形式向学生提供指导老师的研究方向供</w:t>
      </w:r>
      <w:r>
        <w:rPr>
          <w:rFonts w:hint="eastAsia"/>
          <w:sz w:val="28"/>
          <w:szCs w:val="28"/>
        </w:rPr>
        <w:lastRenderedPageBreak/>
        <w:t>学生了解，指导学生和指导教师联系并建立指导关系，并于</w:t>
      </w:r>
      <w:r>
        <w:rPr>
          <w:rFonts w:hint="eastAsia"/>
          <w:sz w:val="28"/>
          <w:szCs w:val="28"/>
        </w:rPr>
        <w:t>11</w:t>
      </w:r>
      <w:r>
        <w:rPr>
          <w:rFonts w:hint="eastAsia"/>
          <w:sz w:val="28"/>
          <w:szCs w:val="28"/>
        </w:rPr>
        <w:t>月</w:t>
      </w:r>
      <w:r>
        <w:rPr>
          <w:rFonts w:hint="eastAsia"/>
          <w:sz w:val="28"/>
          <w:szCs w:val="28"/>
        </w:rPr>
        <w:t>18</w:t>
      </w:r>
      <w:r>
        <w:rPr>
          <w:rFonts w:hint="eastAsia"/>
          <w:sz w:val="28"/>
          <w:szCs w:val="28"/>
        </w:rPr>
        <w:t>日前向提交教务处师生指导关系确认表，具体表格详见附件</w:t>
      </w:r>
      <w:r>
        <w:rPr>
          <w:rFonts w:hint="eastAsia"/>
          <w:sz w:val="28"/>
          <w:szCs w:val="28"/>
        </w:rPr>
        <w:t>1</w:t>
      </w:r>
      <w:r>
        <w:rPr>
          <w:rFonts w:hint="eastAsia"/>
          <w:sz w:val="28"/>
          <w:szCs w:val="28"/>
        </w:rPr>
        <w:t>，届时教务处会将指导关系导入维普毕业论文管理系统建立联系，以便教师线上指导学生毕业论文，教学秘书也可自行将指导关系导入系统。</w:t>
      </w:r>
    </w:p>
    <w:p w:rsidR="00972885" w:rsidRDefault="00344F93">
      <w:pPr>
        <w:ind w:firstLine="560"/>
        <w:rPr>
          <w:sz w:val="28"/>
          <w:szCs w:val="28"/>
        </w:rPr>
      </w:pPr>
      <w:r>
        <w:rPr>
          <w:rFonts w:hint="eastAsia"/>
          <w:sz w:val="28"/>
          <w:szCs w:val="28"/>
        </w:rPr>
        <w:t>教师指导的论文不宜过多，原则上每位教师指导的论文不得超过</w:t>
      </w:r>
      <w:r>
        <w:rPr>
          <w:rFonts w:hint="eastAsia"/>
          <w:sz w:val="28"/>
          <w:szCs w:val="28"/>
        </w:rPr>
        <w:t>15</w:t>
      </w:r>
      <w:r>
        <w:rPr>
          <w:rFonts w:hint="eastAsia"/>
          <w:sz w:val="28"/>
          <w:szCs w:val="28"/>
        </w:rPr>
        <w:t>篇，不具备讲师（或相当专业技术）职称的指导教师不得超过</w:t>
      </w:r>
      <w:r>
        <w:rPr>
          <w:rFonts w:hint="eastAsia"/>
          <w:sz w:val="28"/>
          <w:szCs w:val="28"/>
        </w:rPr>
        <w:t>10</w:t>
      </w:r>
      <w:r>
        <w:rPr>
          <w:rFonts w:hint="eastAsia"/>
          <w:sz w:val="28"/>
          <w:szCs w:val="28"/>
        </w:rPr>
        <w:t>篇，以保证论文指导质量。</w:t>
      </w:r>
    </w:p>
    <w:p w:rsidR="00972885" w:rsidRDefault="00344F93">
      <w:pPr>
        <w:numPr>
          <w:ilvl w:val="0"/>
          <w:numId w:val="2"/>
        </w:numPr>
        <w:ind w:firstLine="560"/>
        <w:rPr>
          <w:b/>
          <w:bCs/>
          <w:sz w:val="28"/>
          <w:szCs w:val="28"/>
        </w:rPr>
      </w:pPr>
      <w:r>
        <w:rPr>
          <w:rFonts w:hint="eastAsia"/>
          <w:b/>
          <w:bCs/>
          <w:sz w:val="28"/>
          <w:szCs w:val="28"/>
        </w:rPr>
        <w:t>毕业论文（设计）选题</w:t>
      </w:r>
    </w:p>
    <w:p w:rsidR="00972885" w:rsidRDefault="00344F93">
      <w:pPr>
        <w:ind w:firstLine="560"/>
        <w:rPr>
          <w:sz w:val="28"/>
          <w:szCs w:val="28"/>
        </w:rPr>
      </w:pPr>
      <w:r>
        <w:rPr>
          <w:rFonts w:hint="eastAsia"/>
          <w:sz w:val="28"/>
          <w:szCs w:val="28"/>
        </w:rPr>
        <w:t>毕业论文（设计）选题要坚持“一人一题”的原则，选题大小要适当、难度要适度，选题应具有时效性并符合专业要求，避免出现选题太空、太大的现象。鼓励学生面向社会实践选题，鼓励指导老师结合在</w:t>
      </w:r>
      <w:proofErr w:type="gramStart"/>
      <w:r>
        <w:rPr>
          <w:rFonts w:hint="eastAsia"/>
          <w:sz w:val="28"/>
          <w:szCs w:val="28"/>
        </w:rPr>
        <w:t>研</w:t>
      </w:r>
      <w:proofErr w:type="gramEnd"/>
      <w:r>
        <w:rPr>
          <w:rFonts w:hint="eastAsia"/>
          <w:sz w:val="28"/>
          <w:szCs w:val="28"/>
        </w:rPr>
        <w:t>科研课题指导学生毕业论文选题。</w:t>
      </w:r>
    </w:p>
    <w:p w:rsidR="00972885" w:rsidRDefault="00344F93">
      <w:pPr>
        <w:ind w:firstLine="560"/>
        <w:rPr>
          <w:sz w:val="28"/>
          <w:szCs w:val="28"/>
        </w:rPr>
      </w:pPr>
      <w:r>
        <w:rPr>
          <w:rFonts w:hint="eastAsia"/>
          <w:sz w:val="28"/>
          <w:szCs w:val="28"/>
        </w:rPr>
        <w:t>毕业论文选题一经确定，一般不得随意更改，如确有正当理由需要变更的，须经指导老师同意。</w:t>
      </w:r>
    </w:p>
    <w:p w:rsidR="00972885" w:rsidRDefault="00344F93">
      <w:pPr>
        <w:numPr>
          <w:ilvl w:val="0"/>
          <w:numId w:val="2"/>
        </w:numPr>
        <w:ind w:firstLine="560"/>
        <w:rPr>
          <w:b/>
          <w:bCs/>
          <w:sz w:val="28"/>
          <w:szCs w:val="28"/>
        </w:rPr>
      </w:pPr>
      <w:r>
        <w:rPr>
          <w:rFonts w:hint="eastAsia"/>
          <w:b/>
          <w:bCs/>
          <w:sz w:val="28"/>
          <w:szCs w:val="28"/>
        </w:rPr>
        <w:t>毕业论文（设计）开题</w:t>
      </w:r>
    </w:p>
    <w:p w:rsidR="00972885" w:rsidRDefault="00344F93" w:rsidP="00550D7A">
      <w:pPr>
        <w:ind w:firstLineChars="200" w:firstLine="560"/>
        <w:rPr>
          <w:sz w:val="28"/>
          <w:szCs w:val="28"/>
        </w:rPr>
      </w:pPr>
      <w:r>
        <w:rPr>
          <w:rFonts w:hint="eastAsia"/>
          <w:sz w:val="28"/>
          <w:szCs w:val="28"/>
        </w:rPr>
        <w:t>请尽早完成论文开题，以便学生利用寒假或结合毕业实习进行资料收集，保证论文写作时间。各学院可通过</w:t>
      </w:r>
      <w:proofErr w:type="gramStart"/>
      <w:r>
        <w:rPr>
          <w:rFonts w:hint="eastAsia"/>
          <w:sz w:val="28"/>
          <w:szCs w:val="28"/>
        </w:rPr>
        <w:t>组织线</w:t>
      </w:r>
      <w:proofErr w:type="gramEnd"/>
      <w:r>
        <w:rPr>
          <w:rFonts w:hint="eastAsia"/>
          <w:sz w:val="28"/>
          <w:szCs w:val="28"/>
        </w:rPr>
        <w:t>上专题讲座、线上动员会等形式，提高师生对毕业设计（论文）在人才培养过程中的重要意义的认识，充分调动指导教师和学生的积极性。</w:t>
      </w:r>
    </w:p>
    <w:p w:rsidR="00972885" w:rsidRDefault="00344F93">
      <w:pPr>
        <w:numPr>
          <w:ilvl w:val="0"/>
          <w:numId w:val="2"/>
        </w:numPr>
        <w:ind w:firstLine="560"/>
        <w:rPr>
          <w:b/>
          <w:bCs/>
          <w:sz w:val="28"/>
          <w:szCs w:val="28"/>
        </w:rPr>
      </w:pPr>
      <w:bookmarkStart w:id="0" w:name="_GoBack"/>
      <w:bookmarkEnd w:id="0"/>
      <w:r>
        <w:rPr>
          <w:rFonts w:hint="eastAsia"/>
          <w:b/>
          <w:bCs/>
          <w:sz w:val="28"/>
          <w:szCs w:val="28"/>
        </w:rPr>
        <w:t>毕业论文（设计）答辩</w:t>
      </w:r>
    </w:p>
    <w:p w:rsidR="00972885" w:rsidRDefault="00344F93" w:rsidP="00550D7A">
      <w:pPr>
        <w:ind w:firstLineChars="200" w:firstLine="560"/>
        <w:rPr>
          <w:sz w:val="28"/>
          <w:szCs w:val="28"/>
        </w:rPr>
      </w:pPr>
      <w:r>
        <w:rPr>
          <w:rFonts w:hint="eastAsia"/>
          <w:sz w:val="28"/>
          <w:szCs w:val="28"/>
        </w:rPr>
        <w:t>所有论文都须参加答辩，答辩前所有论文都须经过反抄袭检测（文字复制比</w:t>
      </w:r>
      <w:r>
        <w:rPr>
          <w:rFonts w:hint="eastAsia"/>
          <w:sz w:val="28"/>
          <w:szCs w:val="28"/>
        </w:rPr>
        <w:t>R</w:t>
      </w:r>
      <w:r>
        <w:rPr>
          <w:rFonts w:ascii="微软雅黑" w:eastAsia="微软雅黑" w:hAnsi="微软雅黑" w:cs="微软雅黑" w:hint="eastAsia"/>
          <w:sz w:val="28"/>
          <w:szCs w:val="28"/>
        </w:rPr>
        <w:t>≦</w:t>
      </w:r>
      <w:r>
        <w:rPr>
          <w:rFonts w:hint="eastAsia"/>
          <w:sz w:val="28"/>
          <w:szCs w:val="28"/>
        </w:rPr>
        <w:t>25%</w:t>
      </w:r>
      <w:r>
        <w:rPr>
          <w:rFonts w:hint="eastAsia"/>
          <w:sz w:val="28"/>
          <w:szCs w:val="28"/>
        </w:rPr>
        <w:t>）。各学院要认真做好毕业论文答辩的组织工作，</w:t>
      </w:r>
      <w:r>
        <w:rPr>
          <w:rFonts w:hint="eastAsia"/>
          <w:sz w:val="28"/>
          <w:szCs w:val="28"/>
        </w:rPr>
        <w:lastRenderedPageBreak/>
        <w:t>避免答辩“走过场”，把好论文质量“出口关”。</w:t>
      </w:r>
    </w:p>
    <w:p w:rsidR="00972885" w:rsidRDefault="00344F93">
      <w:pPr>
        <w:ind w:left="560"/>
        <w:rPr>
          <w:b/>
          <w:bCs/>
          <w:sz w:val="28"/>
          <w:szCs w:val="28"/>
        </w:rPr>
      </w:pPr>
      <w:r>
        <w:rPr>
          <w:rFonts w:hint="eastAsia"/>
          <w:b/>
          <w:bCs/>
          <w:sz w:val="28"/>
          <w:szCs w:val="28"/>
        </w:rPr>
        <w:t>5.</w:t>
      </w:r>
      <w:r>
        <w:rPr>
          <w:rFonts w:hint="eastAsia"/>
          <w:b/>
          <w:bCs/>
          <w:sz w:val="28"/>
          <w:szCs w:val="28"/>
        </w:rPr>
        <w:t>毕业论文（设计）成绩录入</w:t>
      </w:r>
    </w:p>
    <w:p w:rsidR="00972885" w:rsidRDefault="00344F93" w:rsidP="00550D7A">
      <w:pPr>
        <w:ind w:firstLineChars="200" w:firstLine="560"/>
        <w:rPr>
          <w:sz w:val="28"/>
          <w:szCs w:val="28"/>
        </w:rPr>
      </w:pPr>
      <w:r>
        <w:rPr>
          <w:rFonts w:hint="eastAsia"/>
          <w:sz w:val="28"/>
          <w:szCs w:val="28"/>
        </w:rPr>
        <w:t>毕业论文成绩由写作成绩（初评成绩</w:t>
      </w:r>
      <w:r>
        <w:rPr>
          <w:rFonts w:hint="eastAsia"/>
          <w:sz w:val="28"/>
          <w:szCs w:val="28"/>
        </w:rPr>
        <w:t>+</w:t>
      </w:r>
      <w:r>
        <w:rPr>
          <w:rFonts w:hint="eastAsia"/>
          <w:sz w:val="28"/>
          <w:szCs w:val="28"/>
        </w:rPr>
        <w:t>复评成绩）和答辩成绩组成，其中答辩成绩不低于</w:t>
      </w:r>
      <w:r>
        <w:rPr>
          <w:rFonts w:hint="eastAsia"/>
          <w:sz w:val="28"/>
          <w:szCs w:val="28"/>
        </w:rPr>
        <w:t>30%</w:t>
      </w:r>
      <w:r>
        <w:rPr>
          <w:rFonts w:hint="eastAsia"/>
          <w:sz w:val="28"/>
          <w:szCs w:val="28"/>
        </w:rPr>
        <w:t>，各部分成绩具体占比由学院自主确定。</w:t>
      </w:r>
      <w:r>
        <w:rPr>
          <w:sz w:val="28"/>
          <w:szCs w:val="28"/>
        </w:rPr>
        <w:t>毕业论文成绩录入系统严格执行五级记分制</w:t>
      </w:r>
      <w:r>
        <w:rPr>
          <w:rFonts w:hint="eastAsia"/>
          <w:sz w:val="28"/>
          <w:szCs w:val="28"/>
        </w:rPr>
        <w:t>，总成绩</w:t>
      </w:r>
      <w:r>
        <w:rPr>
          <w:rFonts w:hint="eastAsia"/>
          <w:sz w:val="28"/>
          <w:szCs w:val="28"/>
        </w:rPr>
        <w:t>90</w:t>
      </w:r>
      <w:r>
        <w:rPr>
          <w:rFonts w:hint="eastAsia"/>
          <w:sz w:val="28"/>
          <w:szCs w:val="28"/>
        </w:rPr>
        <w:t>分及以上为优秀，优秀比例不得超过</w:t>
      </w:r>
      <w:r>
        <w:rPr>
          <w:rFonts w:hint="eastAsia"/>
          <w:sz w:val="28"/>
          <w:szCs w:val="28"/>
        </w:rPr>
        <w:t>20%</w:t>
      </w:r>
      <w:r>
        <w:rPr>
          <w:rFonts w:hint="eastAsia"/>
          <w:sz w:val="28"/>
          <w:szCs w:val="28"/>
        </w:rPr>
        <w:t>。</w:t>
      </w:r>
    </w:p>
    <w:p w:rsidR="00972885" w:rsidRDefault="00344F93">
      <w:pPr>
        <w:ind w:left="560"/>
        <w:rPr>
          <w:b/>
          <w:bCs/>
          <w:sz w:val="28"/>
          <w:szCs w:val="28"/>
        </w:rPr>
      </w:pPr>
      <w:r>
        <w:rPr>
          <w:rFonts w:hint="eastAsia"/>
          <w:b/>
          <w:bCs/>
          <w:sz w:val="28"/>
          <w:szCs w:val="28"/>
        </w:rPr>
        <w:t>6.</w:t>
      </w:r>
      <w:r>
        <w:rPr>
          <w:rFonts w:hint="eastAsia"/>
          <w:b/>
          <w:bCs/>
          <w:sz w:val="28"/>
          <w:szCs w:val="28"/>
        </w:rPr>
        <w:t>辅修专业毕业论文（设计）工作要求</w:t>
      </w:r>
    </w:p>
    <w:p w:rsidR="00972885" w:rsidRDefault="00344F93" w:rsidP="00550D7A">
      <w:pPr>
        <w:ind w:firstLineChars="200" w:firstLine="560"/>
        <w:rPr>
          <w:sz w:val="28"/>
          <w:szCs w:val="28"/>
        </w:rPr>
      </w:pPr>
      <w:r>
        <w:rPr>
          <w:rFonts w:hint="eastAsia"/>
          <w:sz w:val="28"/>
          <w:szCs w:val="28"/>
        </w:rPr>
        <w:t>（</w:t>
      </w:r>
      <w:r>
        <w:rPr>
          <w:sz w:val="28"/>
          <w:szCs w:val="28"/>
        </w:rPr>
        <w:t>1</w:t>
      </w:r>
      <w:r>
        <w:rPr>
          <w:sz w:val="28"/>
          <w:szCs w:val="28"/>
        </w:rPr>
        <w:t>）开设辅修专业的学院在落实教学任务时需要统筹辅修学生的《毕业论文（设计）》，如需安排专门指导老师指导辅修学生，可在教学任务落实时在教学班备注中添加说明，并可将该教学</w:t>
      </w:r>
      <w:proofErr w:type="gramStart"/>
      <w:r>
        <w:rPr>
          <w:sz w:val="28"/>
          <w:szCs w:val="28"/>
        </w:rPr>
        <w:t>班设置</w:t>
      </w:r>
      <w:proofErr w:type="gramEnd"/>
      <w:r>
        <w:rPr>
          <w:sz w:val="28"/>
          <w:szCs w:val="28"/>
        </w:rPr>
        <w:t>为辅修学生才能选。</w:t>
      </w:r>
    </w:p>
    <w:p w:rsidR="00972885" w:rsidRPr="00550D7A" w:rsidRDefault="00550D7A" w:rsidP="00550D7A">
      <w:pPr>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344F93">
        <w:rPr>
          <w:sz w:val="28"/>
          <w:szCs w:val="28"/>
        </w:rPr>
        <w:t>学院应及时通知本学院</w:t>
      </w:r>
      <w:r w:rsidR="00344F93">
        <w:rPr>
          <w:sz w:val="28"/>
          <w:szCs w:val="28"/>
        </w:rPr>
        <w:t>1</w:t>
      </w:r>
      <w:r w:rsidR="00344F93">
        <w:rPr>
          <w:rFonts w:hint="eastAsia"/>
          <w:sz w:val="28"/>
          <w:szCs w:val="28"/>
        </w:rPr>
        <w:t>8</w:t>
      </w:r>
      <w:r w:rsidR="00344F93">
        <w:rPr>
          <w:sz w:val="28"/>
          <w:szCs w:val="28"/>
        </w:rPr>
        <w:t>级辅修专业的学生如需修读辅</w:t>
      </w:r>
      <w:r w:rsidR="00344F93" w:rsidRPr="00550D7A">
        <w:rPr>
          <w:sz w:val="28"/>
          <w:szCs w:val="28"/>
        </w:rPr>
        <w:t>修专业的《毕业论文（设计）》，须在</w:t>
      </w:r>
      <w:r w:rsidR="00344F93" w:rsidRPr="00550D7A">
        <w:rPr>
          <w:sz w:val="28"/>
          <w:szCs w:val="28"/>
        </w:rPr>
        <w:t>11</w:t>
      </w:r>
      <w:r w:rsidR="00344F93" w:rsidRPr="00550D7A">
        <w:rPr>
          <w:sz w:val="28"/>
          <w:szCs w:val="28"/>
        </w:rPr>
        <w:t>月</w:t>
      </w:r>
      <w:r w:rsidR="00344F93" w:rsidRPr="00550D7A">
        <w:rPr>
          <w:rFonts w:hint="eastAsia"/>
          <w:sz w:val="28"/>
          <w:szCs w:val="28"/>
        </w:rPr>
        <w:t>15</w:t>
      </w:r>
      <w:r w:rsidR="00344F93" w:rsidRPr="00550D7A">
        <w:rPr>
          <w:sz w:val="28"/>
          <w:szCs w:val="28"/>
        </w:rPr>
        <w:t>日前到辅修专业所在学院了解指导老师安排，并按辅修专业所在学院的要求进行选课。</w:t>
      </w:r>
    </w:p>
    <w:p w:rsidR="00972885" w:rsidRDefault="00344F93">
      <w:pPr>
        <w:numPr>
          <w:ilvl w:val="0"/>
          <w:numId w:val="1"/>
        </w:numPr>
        <w:ind w:firstLine="560"/>
        <w:rPr>
          <w:b/>
          <w:bCs/>
          <w:sz w:val="28"/>
          <w:szCs w:val="28"/>
        </w:rPr>
      </w:pPr>
      <w:r>
        <w:rPr>
          <w:rFonts w:hint="eastAsia"/>
          <w:b/>
          <w:bCs/>
          <w:sz w:val="28"/>
          <w:szCs w:val="28"/>
        </w:rPr>
        <w:t>工作要求</w:t>
      </w:r>
    </w:p>
    <w:p w:rsidR="00972885" w:rsidRPr="00550D7A" w:rsidRDefault="00550D7A" w:rsidP="00EA473D">
      <w:pPr>
        <w:ind w:firstLineChars="200" w:firstLine="560"/>
        <w:rPr>
          <w:sz w:val="28"/>
          <w:szCs w:val="28"/>
        </w:rPr>
      </w:pPr>
      <w:r w:rsidRPr="00EA473D">
        <w:rPr>
          <w:rFonts w:hint="eastAsia"/>
          <w:bCs/>
          <w:sz w:val="28"/>
          <w:szCs w:val="28"/>
        </w:rPr>
        <w:t>1.</w:t>
      </w:r>
      <w:r w:rsidR="00344F93">
        <w:rPr>
          <w:rFonts w:hint="eastAsia"/>
          <w:b/>
          <w:bCs/>
          <w:sz w:val="28"/>
          <w:szCs w:val="28"/>
        </w:rPr>
        <w:t>强化过程管理</w:t>
      </w:r>
      <w:r w:rsidR="00344F93">
        <w:rPr>
          <w:rFonts w:hint="eastAsia"/>
          <w:sz w:val="28"/>
          <w:szCs w:val="28"/>
        </w:rPr>
        <w:t>。各学院要督促指导老师增强责任意识，明确指</w:t>
      </w:r>
      <w:r w:rsidR="00344F93" w:rsidRPr="00550D7A">
        <w:rPr>
          <w:rFonts w:hint="eastAsia"/>
          <w:sz w:val="28"/>
          <w:szCs w:val="28"/>
        </w:rPr>
        <w:t>导教师职责，确保时间、精力投入。指导老师要及时掌握学生论文写作进度，对学生毕业论文（设计）各个环节进行深入细致的指导，及时帮助学生解决论文写作过程中遇到的困难。</w:t>
      </w:r>
    </w:p>
    <w:p w:rsidR="00972885" w:rsidRDefault="00344F93">
      <w:pPr>
        <w:rPr>
          <w:sz w:val="28"/>
          <w:szCs w:val="28"/>
        </w:rPr>
      </w:pPr>
      <w:r>
        <w:rPr>
          <w:rFonts w:hint="eastAsia"/>
          <w:sz w:val="28"/>
          <w:szCs w:val="28"/>
        </w:rPr>
        <w:t xml:space="preserve">    2.</w:t>
      </w:r>
      <w:r>
        <w:rPr>
          <w:rFonts w:hint="eastAsia"/>
          <w:b/>
          <w:bCs/>
          <w:sz w:val="28"/>
          <w:szCs w:val="28"/>
        </w:rPr>
        <w:t>加强诚信教育</w:t>
      </w:r>
      <w:r>
        <w:rPr>
          <w:rFonts w:hint="eastAsia"/>
          <w:sz w:val="28"/>
          <w:szCs w:val="28"/>
        </w:rPr>
        <w:t>。各学院要加强对学生学术诚信及学术道德规范的宣传教育工作，</w:t>
      </w:r>
      <w:proofErr w:type="gramStart"/>
      <w:r>
        <w:rPr>
          <w:rFonts w:hint="eastAsia"/>
          <w:sz w:val="28"/>
          <w:szCs w:val="28"/>
        </w:rPr>
        <w:t>各指导</w:t>
      </w:r>
      <w:proofErr w:type="gramEnd"/>
      <w:r>
        <w:rPr>
          <w:rFonts w:hint="eastAsia"/>
          <w:sz w:val="28"/>
          <w:szCs w:val="28"/>
        </w:rPr>
        <w:t>老师要高度重视对学生的学术道德与学术规范意识培养，要经常性的向学生强调学术道德和学术规范，做好学术</w:t>
      </w:r>
      <w:r>
        <w:rPr>
          <w:rFonts w:hint="eastAsia"/>
          <w:sz w:val="28"/>
          <w:szCs w:val="28"/>
        </w:rPr>
        <w:lastRenderedPageBreak/>
        <w:t>规范指导和示范。</w:t>
      </w:r>
    </w:p>
    <w:p w:rsidR="00972885" w:rsidRDefault="00344F93">
      <w:pPr>
        <w:ind w:firstLine="560"/>
        <w:rPr>
          <w:sz w:val="28"/>
          <w:szCs w:val="28"/>
        </w:rPr>
      </w:pPr>
      <w:r>
        <w:rPr>
          <w:rFonts w:hint="eastAsia"/>
          <w:sz w:val="28"/>
          <w:szCs w:val="28"/>
        </w:rPr>
        <w:t>3.</w:t>
      </w:r>
      <w:r>
        <w:rPr>
          <w:rFonts w:hint="eastAsia"/>
          <w:b/>
          <w:bCs/>
          <w:sz w:val="28"/>
          <w:szCs w:val="28"/>
        </w:rPr>
        <w:t>严格成绩评定</w:t>
      </w:r>
      <w:r>
        <w:rPr>
          <w:rFonts w:hint="eastAsia"/>
          <w:sz w:val="28"/>
          <w:szCs w:val="28"/>
        </w:rPr>
        <w:t>。要严格按照学校毕业论文管理办法成绩评定标准给予初评、复评和答辩成绩。对存在“严重不规范”等问题、需要“重大修改”的不合格毕业论文（设计）坚决不予通过。教务处拟在论文答辩前将随机抽取一定比例论文组织校内外专家匿名评阅，匿名评阅结论为“不合格”的论文取消答辩资格，并在全校范围内通报。</w:t>
      </w:r>
    </w:p>
    <w:p w:rsidR="00972885" w:rsidRDefault="00344F93">
      <w:pPr>
        <w:ind w:firstLine="560"/>
        <w:rPr>
          <w:b/>
          <w:bCs/>
          <w:sz w:val="28"/>
          <w:szCs w:val="28"/>
        </w:rPr>
      </w:pPr>
      <w:r>
        <w:rPr>
          <w:rFonts w:hint="eastAsia"/>
          <w:b/>
          <w:bCs/>
          <w:sz w:val="28"/>
          <w:szCs w:val="28"/>
        </w:rPr>
        <w:t>四、其它事项</w:t>
      </w:r>
    </w:p>
    <w:p w:rsidR="00972885" w:rsidRDefault="00344F93">
      <w:pPr>
        <w:ind w:firstLine="560"/>
        <w:rPr>
          <w:sz w:val="28"/>
          <w:szCs w:val="28"/>
        </w:rPr>
      </w:pPr>
      <w:r>
        <w:rPr>
          <w:rFonts w:hint="eastAsia"/>
          <w:sz w:val="28"/>
          <w:szCs w:val="28"/>
        </w:rPr>
        <w:t>1.</w:t>
      </w:r>
      <w:r>
        <w:rPr>
          <w:rFonts w:hint="eastAsia"/>
          <w:sz w:val="28"/>
          <w:szCs w:val="28"/>
        </w:rPr>
        <w:t>本学年继续使用维普毕业论文管理系统对本科毕业论文实行全过程管理，系统在去年使用的基础上进行了适当简化和优化，具体操作详见操作手册（附件</w:t>
      </w:r>
      <w:r>
        <w:rPr>
          <w:rFonts w:hint="eastAsia"/>
          <w:sz w:val="28"/>
          <w:szCs w:val="28"/>
        </w:rPr>
        <w:t>2</w:t>
      </w:r>
      <w:r>
        <w:rPr>
          <w:rFonts w:hint="eastAsia"/>
          <w:sz w:val="28"/>
          <w:szCs w:val="28"/>
        </w:rPr>
        <w:t>，</w:t>
      </w:r>
      <w:r>
        <w:rPr>
          <w:rFonts w:hint="eastAsia"/>
          <w:sz w:val="28"/>
          <w:szCs w:val="28"/>
        </w:rPr>
        <w:t>3</w:t>
      </w:r>
      <w:r>
        <w:rPr>
          <w:rFonts w:hint="eastAsia"/>
          <w:sz w:val="28"/>
          <w:szCs w:val="28"/>
        </w:rPr>
        <w:t>）。</w:t>
      </w:r>
    </w:p>
    <w:p w:rsidR="00972885" w:rsidRDefault="00344F93">
      <w:pPr>
        <w:ind w:firstLine="560"/>
        <w:rPr>
          <w:sz w:val="28"/>
          <w:szCs w:val="28"/>
        </w:rPr>
      </w:pPr>
      <w:r>
        <w:rPr>
          <w:rFonts w:hint="eastAsia"/>
          <w:sz w:val="28"/>
          <w:szCs w:val="28"/>
        </w:rPr>
        <w:t>2.</w:t>
      </w:r>
      <w:r>
        <w:rPr>
          <w:rFonts w:hint="eastAsia"/>
          <w:sz w:val="28"/>
          <w:szCs w:val="28"/>
        </w:rPr>
        <w:t>其它未尽之处后续另行通知，如有疑问请咨询实践教学与实验室建设管理科周老师，联系电话</w:t>
      </w:r>
      <w:r>
        <w:rPr>
          <w:rFonts w:hint="eastAsia"/>
          <w:sz w:val="28"/>
          <w:szCs w:val="28"/>
        </w:rPr>
        <w:t>84096405</w:t>
      </w:r>
      <w:r>
        <w:rPr>
          <w:rFonts w:hint="eastAsia"/>
          <w:sz w:val="28"/>
          <w:szCs w:val="28"/>
        </w:rPr>
        <w:t>。</w:t>
      </w:r>
    </w:p>
    <w:p w:rsidR="00972885" w:rsidRDefault="00344F93">
      <w:pPr>
        <w:ind w:firstLine="560"/>
        <w:rPr>
          <w:sz w:val="28"/>
          <w:szCs w:val="28"/>
        </w:rPr>
      </w:pPr>
      <w:r>
        <w:rPr>
          <w:rFonts w:hint="eastAsia"/>
          <w:sz w:val="28"/>
          <w:szCs w:val="28"/>
        </w:rPr>
        <w:t>附件：</w:t>
      </w:r>
      <w:r>
        <w:rPr>
          <w:rFonts w:hint="eastAsia"/>
          <w:sz w:val="28"/>
          <w:szCs w:val="28"/>
        </w:rPr>
        <w:t>1.2022</w:t>
      </w:r>
      <w:r>
        <w:rPr>
          <w:rFonts w:hint="eastAsia"/>
          <w:sz w:val="28"/>
          <w:szCs w:val="28"/>
        </w:rPr>
        <w:t>届本科毕业论文学生——教师指导关系一览表</w:t>
      </w:r>
    </w:p>
    <w:p w:rsidR="00972885" w:rsidRDefault="00344F93">
      <w:pPr>
        <w:ind w:left="560" w:firstLineChars="300" w:firstLine="840"/>
        <w:rPr>
          <w:sz w:val="28"/>
          <w:szCs w:val="28"/>
        </w:rPr>
      </w:pPr>
      <w:r>
        <w:rPr>
          <w:rFonts w:hint="eastAsia"/>
          <w:sz w:val="28"/>
          <w:szCs w:val="28"/>
        </w:rPr>
        <w:t>2.</w:t>
      </w:r>
      <w:r>
        <w:rPr>
          <w:rFonts w:hint="eastAsia"/>
          <w:sz w:val="28"/>
          <w:szCs w:val="28"/>
        </w:rPr>
        <w:t>维普毕业论文管理系统使用手册（指导老师版）</w:t>
      </w:r>
    </w:p>
    <w:p w:rsidR="00972885" w:rsidRDefault="00344F93">
      <w:pPr>
        <w:ind w:left="560"/>
        <w:rPr>
          <w:sz w:val="28"/>
          <w:szCs w:val="28"/>
        </w:rPr>
      </w:pPr>
      <w:r>
        <w:rPr>
          <w:rFonts w:hint="eastAsia"/>
          <w:sz w:val="28"/>
          <w:szCs w:val="28"/>
        </w:rPr>
        <w:t xml:space="preserve">      3.</w:t>
      </w:r>
      <w:r>
        <w:rPr>
          <w:rFonts w:hint="eastAsia"/>
          <w:sz w:val="28"/>
          <w:szCs w:val="28"/>
        </w:rPr>
        <w:t>维普毕业论文管理系统使用手册（学生版）</w:t>
      </w:r>
    </w:p>
    <w:p w:rsidR="00972885" w:rsidRDefault="00344F93">
      <w:pPr>
        <w:ind w:firstLine="560"/>
        <w:rPr>
          <w:sz w:val="28"/>
          <w:szCs w:val="28"/>
        </w:rPr>
      </w:pPr>
      <w:r>
        <w:rPr>
          <w:rFonts w:hint="eastAsia"/>
          <w:sz w:val="28"/>
          <w:szCs w:val="28"/>
        </w:rPr>
        <w:t xml:space="preserve">                                </w:t>
      </w:r>
    </w:p>
    <w:p w:rsidR="008E6D73" w:rsidRDefault="008E6D73">
      <w:pPr>
        <w:ind w:firstLine="560"/>
        <w:rPr>
          <w:sz w:val="28"/>
          <w:szCs w:val="28"/>
        </w:rPr>
      </w:pPr>
    </w:p>
    <w:p w:rsidR="008E6D73" w:rsidRDefault="008E6D73">
      <w:pPr>
        <w:ind w:firstLine="560"/>
        <w:rPr>
          <w:sz w:val="28"/>
          <w:szCs w:val="28"/>
        </w:rPr>
      </w:pPr>
    </w:p>
    <w:p w:rsidR="008E6D73" w:rsidRDefault="008E6D73">
      <w:pPr>
        <w:ind w:firstLine="560"/>
        <w:rPr>
          <w:sz w:val="28"/>
          <w:szCs w:val="28"/>
        </w:rPr>
      </w:pPr>
    </w:p>
    <w:p w:rsidR="00972885" w:rsidRDefault="00344F93" w:rsidP="008E6D73">
      <w:pPr>
        <w:wordWrap w:val="0"/>
        <w:ind w:firstLineChars="1862" w:firstLine="5214"/>
        <w:jc w:val="right"/>
        <w:rPr>
          <w:sz w:val="28"/>
          <w:szCs w:val="28"/>
        </w:rPr>
      </w:pPr>
      <w:r>
        <w:rPr>
          <w:rFonts w:hint="eastAsia"/>
          <w:sz w:val="28"/>
          <w:szCs w:val="28"/>
        </w:rPr>
        <w:t xml:space="preserve">   </w:t>
      </w:r>
      <w:r>
        <w:rPr>
          <w:rFonts w:hint="eastAsia"/>
          <w:sz w:val="28"/>
          <w:szCs w:val="28"/>
        </w:rPr>
        <w:t>教务处</w:t>
      </w:r>
      <w:r w:rsidR="008E6D73">
        <w:rPr>
          <w:rFonts w:hint="eastAsia"/>
          <w:sz w:val="28"/>
          <w:szCs w:val="28"/>
        </w:rPr>
        <w:t xml:space="preserve">     </w:t>
      </w:r>
    </w:p>
    <w:p w:rsidR="00972885" w:rsidRDefault="00344F93" w:rsidP="008E6D73">
      <w:pPr>
        <w:ind w:firstLine="560"/>
        <w:jc w:val="right"/>
        <w:rPr>
          <w:sz w:val="28"/>
          <w:szCs w:val="28"/>
        </w:rPr>
      </w:pPr>
      <w:r>
        <w:rPr>
          <w:rFonts w:hint="eastAsia"/>
          <w:sz w:val="28"/>
          <w:szCs w:val="28"/>
        </w:rPr>
        <w:t xml:space="preserve">                                 2021</w:t>
      </w:r>
      <w:r>
        <w:rPr>
          <w:rFonts w:hint="eastAsia"/>
          <w:sz w:val="28"/>
          <w:szCs w:val="28"/>
        </w:rPr>
        <w:t>年</w:t>
      </w:r>
      <w:r>
        <w:rPr>
          <w:rFonts w:hint="eastAsia"/>
          <w:sz w:val="28"/>
          <w:szCs w:val="28"/>
        </w:rPr>
        <w:t>11</w:t>
      </w:r>
      <w:r>
        <w:rPr>
          <w:rFonts w:hint="eastAsia"/>
          <w:sz w:val="28"/>
          <w:szCs w:val="28"/>
        </w:rPr>
        <w:t>月</w:t>
      </w:r>
      <w:r>
        <w:rPr>
          <w:rFonts w:hint="eastAsia"/>
          <w:sz w:val="28"/>
          <w:szCs w:val="28"/>
        </w:rPr>
        <w:t>9</w:t>
      </w:r>
      <w:r>
        <w:rPr>
          <w:rFonts w:hint="eastAsia"/>
          <w:sz w:val="28"/>
          <w:szCs w:val="28"/>
        </w:rPr>
        <w:t>日</w:t>
      </w:r>
    </w:p>
    <w:p w:rsidR="00972885" w:rsidRDefault="00972885">
      <w:pPr>
        <w:rPr>
          <w:sz w:val="28"/>
          <w:szCs w:val="28"/>
        </w:rPr>
      </w:pPr>
    </w:p>
    <w:sectPr w:rsidR="0097288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FE8" w:rsidRDefault="00186FE8">
      <w:r>
        <w:separator/>
      </w:r>
    </w:p>
  </w:endnote>
  <w:endnote w:type="continuationSeparator" w:id="0">
    <w:p w:rsidR="00186FE8" w:rsidRDefault="0018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85" w:rsidRDefault="00186FE8">
    <w:pPr>
      <w:pStyle w:val="a4"/>
    </w:pPr>
    <w:r>
      <w:pict>
        <v:shapetype id="_x0000_t202" coordsize="21600,21600" o:spt="202" path="m,l,21600r21600,l21600,xe">
          <v:stroke joinstyle="miter"/>
          <v:path gradientshapeok="t" o:connecttype="rect"/>
        </v:shapetype>
        <v:shape id="_x0000_s2050" type="#_x0000_t202" style="position:absolute;margin-left:185.6pt;margin-top:0;width:2in;height:2in;z-index:251658240;mso-wrap-style:none;mso-position-horizontal:right;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filled="f" stroked="f" strokeweight=".5pt">
          <v:textbox style="mso-fit-shape-to-text:t" inset="0,0,0,0">
            <w:txbxContent>
              <w:p w:rsidR="00972885" w:rsidRDefault="00344F93">
                <w:pPr>
                  <w:pStyle w:val="a4"/>
                </w:pPr>
                <w:r>
                  <w:rPr>
                    <w:rFonts w:hint="eastAsia"/>
                  </w:rPr>
                  <w:fldChar w:fldCharType="begin"/>
                </w:r>
                <w:r>
                  <w:rPr>
                    <w:rFonts w:hint="eastAsia"/>
                  </w:rPr>
                  <w:instrText xml:space="preserve"> PAGE  \* MERGEFORMAT </w:instrText>
                </w:r>
                <w:r>
                  <w:rPr>
                    <w:rFonts w:hint="eastAsia"/>
                  </w:rPr>
                  <w:fldChar w:fldCharType="separate"/>
                </w:r>
                <w:r w:rsidR="00EA473D">
                  <w:rPr>
                    <w:noProof/>
                  </w:rPr>
                  <w:t>4</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FE8" w:rsidRDefault="00186FE8">
      <w:r>
        <w:separator/>
      </w:r>
    </w:p>
  </w:footnote>
  <w:footnote w:type="continuationSeparator" w:id="0">
    <w:p w:rsidR="00186FE8" w:rsidRDefault="00186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35E90"/>
    <w:multiLevelType w:val="singleLevel"/>
    <w:tmpl w:val="96035E90"/>
    <w:lvl w:ilvl="0">
      <w:start w:val="1"/>
      <w:numFmt w:val="decimal"/>
      <w:lvlText w:val="%1."/>
      <w:lvlJc w:val="left"/>
      <w:pPr>
        <w:tabs>
          <w:tab w:val="left" w:pos="312"/>
        </w:tabs>
      </w:pPr>
    </w:lvl>
  </w:abstractNum>
  <w:abstractNum w:abstractNumId="1">
    <w:nsid w:val="FF0287A7"/>
    <w:multiLevelType w:val="singleLevel"/>
    <w:tmpl w:val="FF0287A7"/>
    <w:lvl w:ilvl="0">
      <w:start w:val="1"/>
      <w:numFmt w:val="chineseCounting"/>
      <w:suff w:val="nothing"/>
      <w:lvlText w:val="%1、"/>
      <w:lvlJc w:val="left"/>
      <w:rPr>
        <w:rFonts w:hint="eastAsia"/>
      </w:rPr>
    </w:lvl>
  </w:abstractNum>
  <w:abstractNum w:abstractNumId="2">
    <w:nsid w:val="4B39FCA8"/>
    <w:multiLevelType w:val="singleLevel"/>
    <w:tmpl w:val="4B39FCA8"/>
    <w:lvl w:ilvl="0">
      <w:start w:val="2"/>
      <w:numFmt w:val="decimal"/>
      <w:suff w:val="nothing"/>
      <w:lvlText w:val="（%1）"/>
      <w:lvlJc w:val="left"/>
    </w:lvl>
  </w:abstractNum>
  <w:abstractNum w:abstractNumId="3">
    <w:nsid w:val="5A93B7E5"/>
    <w:multiLevelType w:val="singleLevel"/>
    <w:tmpl w:val="5A93B7E5"/>
    <w:lvl w:ilvl="0">
      <w:start w:val="2"/>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40417"/>
    <w:rsid w:val="00186FE8"/>
    <w:rsid w:val="00344F93"/>
    <w:rsid w:val="003476F8"/>
    <w:rsid w:val="00550D7A"/>
    <w:rsid w:val="00877B27"/>
    <w:rsid w:val="008A7C5B"/>
    <w:rsid w:val="008E6D73"/>
    <w:rsid w:val="00972885"/>
    <w:rsid w:val="00D40417"/>
    <w:rsid w:val="00EA473D"/>
    <w:rsid w:val="08B737F1"/>
    <w:rsid w:val="0C2C7EC1"/>
    <w:rsid w:val="0C2E2F80"/>
    <w:rsid w:val="0F6873D1"/>
    <w:rsid w:val="1A735C5B"/>
    <w:rsid w:val="26FA5CB0"/>
    <w:rsid w:val="2B426102"/>
    <w:rsid w:val="2FFC5296"/>
    <w:rsid w:val="317045AB"/>
    <w:rsid w:val="333022C6"/>
    <w:rsid w:val="39C511D8"/>
    <w:rsid w:val="4C1E1D6F"/>
    <w:rsid w:val="521F495E"/>
    <w:rsid w:val="5C053DD5"/>
    <w:rsid w:val="5EE920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289</Words>
  <Characters>1653</Characters>
  <Application>Microsoft Office Word</Application>
  <DocSecurity>0</DocSecurity>
  <Lines>13</Lines>
  <Paragraphs>3</Paragraphs>
  <ScaleCrop>false</ScaleCrop>
  <Company>微软中国</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8</cp:revision>
  <dcterms:created xsi:type="dcterms:W3CDTF">2021-11-01T00:39:00Z</dcterms:created>
  <dcterms:modified xsi:type="dcterms:W3CDTF">2021-11-09T02:19:00Z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49700A9833364D15922507A9697BC0D0</vt:lpwstr>
  </property>
</Properties>
</file>